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A7EAC" w14:textId="717DAD0D" w:rsidR="007E70D9" w:rsidRDefault="00000000" w:rsidP="00AB627A">
      <w:pPr>
        <w:pStyle w:val="Ttulo1"/>
        <w:tabs>
          <w:tab w:val="left" w:pos="2345"/>
          <w:tab w:val="left" w:pos="2475"/>
          <w:tab w:val="left" w:pos="3228"/>
          <w:tab w:val="left" w:pos="3739"/>
          <w:tab w:val="left" w:pos="5785"/>
          <w:tab w:val="left" w:pos="6505"/>
          <w:tab w:val="left" w:pos="8287"/>
        </w:tabs>
        <w:spacing w:before="57" w:line="259" w:lineRule="auto"/>
        <w:ind w:right="1703"/>
        <w:jc w:val="both"/>
      </w:pPr>
      <w:r>
        <w:rPr>
          <w:spacing w:val="-2"/>
        </w:rPr>
        <w:t>ESTATUTOS</w:t>
      </w:r>
      <w:r>
        <w:tab/>
      </w:r>
      <w:r>
        <w:rPr>
          <w:spacing w:val="-6"/>
        </w:rPr>
        <w:t>DA</w:t>
      </w:r>
      <w:r>
        <w:tab/>
      </w:r>
      <w:r>
        <w:rPr>
          <w:spacing w:val="-2"/>
        </w:rPr>
        <w:t>ASSOCIAÇÃO</w:t>
      </w:r>
      <w:r>
        <w:tab/>
      </w:r>
      <w:r>
        <w:rPr>
          <w:spacing w:val="-2"/>
        </w:rPr>
        <w:t>ADVOGADOS</w:t>
      </w:r>
      <w:r>
        <w:tab/>
      </w:r>
      <w:r>
        <w:rPr>
          <w:spacing w:val="-10"/>
        </w:rPr>
        <w:t xml:space="preserve">E </w:t>
      </w:r>
      <w:r>
        <w:rPr>
          <w:spacing w:val="-2"/>
        </w:rPr>
        <w:t>ADVOGADAS</w:t>
      </w:r>
      <w:r>
        <w:tab/>
      </w:r>
      <w:r>
        <w:tab/>
      </w:r>
      <w:r>
        <w:rPr>
          <w:spacing w:val="-4"/>
        </w:rPr>
        <w:t>PELA</w:t>
      </w:r>
      <w:r>
        <w:tab/>
      </w:r>
      <w:r>
        <w:rPr>
          <w:spacing w:val="-2"/>
        </w:rPr>
        <w:t>DEMOCRACIA,</w:t>
      </w:r>
      <w:r>
        <w:tab/>
      </w:r>
      <w:r>
        <w:rPr>
          <w:spacing w:val="-2"/>
        </w:rPr>
        <w:t>JUSTIÇA</w:t>
      </w:r>
      <w:r>
        <w:tab/>
      </w:r>
      <w:r>
        <w:rPr>
          <w:spacing w:val="-80"/>
        </w:rPr>
        <w:t xml:space="preserve"> </w:t>
      </w:r>
      <w:r>
        <w:rPr>
          <w:spacing w:val="-11"/>
        </w:rPr>
        <w:t>E</w:t>
      </w:r>
    </w:p>
    <w:p w14:paraId="64FA91C8" w14:textId="77777777" w:rsidR="007E70D9" w:rsidRDefault="00000000" w:rsidP="00AB627A">
      <w:pPr>
        <w:spacing w:line="368" w:lineRule="exact"/>
        <w:ind w:left="2"/>
        <w:jc w:val="both"/>
        <w:rPr>
          <w:b/>
          <w:sz w:val="32"/>
        </w:rPr>
      </w:pPr>
      <w:r>
        <w:rPr>
          <w:b/>
          <w:sz w:val="32"/>
        </w:rPr>
        <w:t>CIDADANIA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ADJC</w:t>
      </w:r>
      <w:r>
        <w:rPr>
          <w:b/>
          <w:spacing w:val="-10"/>
          <w:sz w:val="32"/>
        </w:rPr>
        <w:t xml:space="preserve"> </w:t>
      </w:r>
      <w:r>
        <w:rPr>
          <w:b/>
          <w:spacing w:val="-2"/>
          <w:sz w:val="32"/>
        </w:rPr>
        <w:t>(</w:t>
      </w:r>
      <w:r>
        <w:rPr>
          <w:b/>
          <w:i/>
          <w:spacing w:val="-2"/>
          <w:sz w:val="32"/>
        </w:rPr>
        <w:t>consolidados</w:t>
      </w:r>
      <w:r>
        <w:rPr>
          <w:b/>
          <w:spacing w:val="-2"/>
          <w:sz w:val="32"/>
        </w:rPr>
        <w:t>)</w:t>
      </w:r>
    </w:p>
    <w:p w14:paraId="7BB784E3" w14:textId="77777777" w:rsidR="007E70D9" w:rsidRDefault="007E70D9" w:rsidP="00AB627A">
      <w:pPr>
        <w:pStyle w:val="Corpodetexto"/>
        <w:ind w:left="0"/>
        <w:rPr>
          <w:b/>
        </w:rPr>
      </w:pPr>
    </w:p>
    <w:p w14:paraId="4A71F37F" w14:textId="77777777" w:rsidR="007E70D9" w:rsidRDefault="007E70D9" w:rsidP="00AB627A">
      <w:pPr>
        <w:pStyle w:val="Corpodetexto"/>
        <w:spacing w:before="11"/>
        <w:ind w:left="0"/>
        <w:rPr>
          <w:b/>
        </w:rPr>
      </w:pPr>
    </w:p>
    <w:p w14:paraId="109732DF" w14:textId="77777777" w:rsidR="007E70D9" w:rsidRDefault="00000000" w:rsidP="00AB627A">
      <w:pPr>
        <w:pStyle w:val="Ttulo2"/>
        <w:spacing w:before="1"/>
      </w:pPr>
      <w:r>
        <w:t>Capítulo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DENOMINAÇÃO,</w:t>
      </w:r>
      <w:r>
        <w:rPr>
          <w:spacing w:val="-7"/>
        </w:rPr>
        <w:t xml:space="preserve"> </w:t>
      </w:r>
      <w:r>
        <w:t>SEDE</w:t>
      </w:r>
      <w:r>
        <w:rPr>
          <w:spacing w:val="-7"/>
        </w:rPr>
        <w:t xml:space="preserve"> </w:t>
      </w:r>
      <w:r>
        <w:t>E</w:t>
      </w:r>
      <w:r>
        <w:rPr>
          <w:spacing w:val="-9"/>
        </w:rPr>
        <w:t xml:space="preserve"> </w:t>
      </w:r>
      <w:r>
        <w:rPr>
          <w:spacing w:val="-4"/>
        </w:rPr>
        <w:t>FINS</w:t>
      </w:r>
    </w:p>
    <w:p w14:paraId="13873F6D" w14:textId="77777777" w:rsidR="007E70D9" w:rsidRDefault="007E70D9" w:rsidP="00AB627A">
      <w:pPr>
        <w:pStyle w:val="Corpodetexto"/>
        <w:ind w:left="0"/>
        <w:rPr>
          <w:b/>
        </w:rPr>
      </w:pPr>
    </w:p>
    <w:p w14:paraId="4698E4BB" w14:textId="77777777" w:rsidR="007E70D9" w:rsidRDefault="007E70D9" w:rsidP="00AB627A">
      <w:pPr>
        <w:pStyle w:val="Corpodetexto"/>
        <w:spacing w:before="9"/>
        <w:ind w:left="0"/>
        <w:rPr>
          <w:b/>
        </w:rPr>
      </w:pPr>
    </w:p>
    <w:p w14:paraId="728BB33F" w14:textId="77777777" w:rsidR="007E70D9" w:rsidRDefault="00000000" w:rsidP="00AB627A">
      <w:pPr>
        <w:pStyle w:val="Corpodetexto"/>
        <w:spacing w:line="259" w:lineRule="auto"/>
        <w:ind w:right="1703"/>
      </w:pPr>
      <w:r>
        <w:rPr>
          <w:b/>
        </w:rPr>
        <w:t>Art.</w:t>
      </w:r>
      <w:r>
        <w:rPr>
          <w:b/>
          <w:spacing w:val="40"/>
        </w:rPr>
        <w:t xml:space="preserve"> </w:t>
      </w:r>
      <w:r>
        <w:rPr>
          <w:b/>
        </w:rPr>
        <w:t>1</w:t>
      </w:r>
      <w:r>
        <w:rPr>
          <w:b/>
          <w:spacing w:val="40"/>
        </w:rPr>
        <w:t xml:space="preserve"> </w:t>
      </w:r>
      <w:r>
        <w:rPr>
          <w:b/>
        </w:rPr>
        <w:t>º.</w:t>
      </w:r>
      <w:r>
        <w:rPr>
          <w:b/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ASSOCIAÇÃO</w:t>
      </w:r>
      <w:r>
        <w:rPr>
          <w:spacing w:val="40"/>
        </w:rPr>
        <w:t xml:space="preserve"> </w:t>
      </w:r>
      <w:r>
        <w:t>ADVOGADOS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ADVOGADAS PELA</w:t>
      </w:r>
      <w:r>
        <w:rPr>
          <w:spacing w:val="72"/>
        </w:rPr>
        <w:t xml:space="preserve"> </w:t>
      </w:r>
      <w:r>
        <w:t>DEMOCRACIA,</w:t>
      </w:r>
      <w:r>
        <w:rPr>
          <w:spacing w:val="72"/>
        </w:rPr>
        <w:t xml:space="preserve"> </w:t>
      </w:r>
      <w:r>
        <w:t>JUSTIÇA</w:t>
      </w:r>
      <w:r>
        <w:rPr>
          <w:spacing w:val="74"/>
        </w:rPr>
        <w:t xml:space="preserve"> </w:t>
      </w:r>
      <w:r>
        <w:t>E</w:t>
      </w:r>
      <w:r>
        <w:rPr>
          <w:spacing w:val="72"/>
        </w:rPr>
        <w:t xml:space="preserve"> </w:t>
      </w:r>
      <w:r>
        <w:t>CIDADANIA,</w:t>
      </w:r>
      <w:r>
        <w:rPr>
          <w:spacing w:val="73"/>
        </w:rPr>
        <w:t xml:space="preserve"> </w:t>
      </w:r>
      <w:r>
        <w:rPr>
          <w:spacing w:val="-2"/>
        </w:rPr>
        <w:t>designada</w:t>
      </w:r>
    </w:p>
    <w:p w14:paraId="74686581" w14:textId="2577D072" w:rsidR="007E70D9" w:rsidRDefault="00000000" w:rsidP="00AB627A">
      <w:pPr>
        <w:pStyle w:val="Corpodetexto"/>
        <w:spacing w:before="1" w:line="259" w:lineRule="auto"/>
        <w:ind w:right="1704"/>
      </w:pPr>
      <w:r>
        <w:t>pela sigla ADJC, é uma pessoa jurídica de direito privado, de caráter associativo, sem fins lucrativos, com duração por tempo indeterminado e sede em Brasília, Distrito Federal.</w:t>
      </w:r>
    </w:p>
    <w:p w14:paraId="640AFC2C" w14:textId="3291E7CF" w:rsidR="007E70D9" w:rsidRDefault="00000000" w:rsidP="00AB627A">
      <w:pPr>
        <w:pStyle w:val="Corpodetexto"/>
        <w:spacing w:before="159" w:line="259" w:lineRule="auto"/>
        <w:ind w:right="1704"/>
      </w:pPr>
      <w:r>
        <w:rPr>
          <w:b/>
        </w:rPr>
        <w:t xml:space="preserve">Art. 2°. </w:t>
      </w:r>
      <w:r>
        <w:t>A ADJC tem por finalidade a promoção de atividades de relevância pública voltadas para:</w:t>
      </w:r>
    </w:p>
    <w:p w14:paraId="14791CFF" w14:textId="77777777" w:rsidR="007E70D9" w:rsidRDefault="00000000" w:rsidP="00AB627A">
      <w:pPr>
        <w:pStyle w:val="PargrafodaLista"/>
        <w:numPr>
          <w:ilvl w:val="0"/>
          <w:numId w:val="19"/>
        </w:numPr>
        <w:tabs>
          <w:tab w:val="left" w:pos="281"/>
        </w:tabs>
        <w:spacing w:before="157" w:line="259" w:lineRule="auto"/>
        <w:ind w:right="1705" w:firstLine="0"/>
        <w:jc w:val="both"/>
        <w:rPr>
          <w:sz w:val="32"/>
        </w:rPr>
      </w:pPr>
      <w:r>
        <w:rPr>
          <w:sz w:val="32"/>
        </w:rPr>
        <w:t>a promoção, a articulação e a defesa da Democracia, do Estado Democrático de Direito, da Constituição Federal e dos direitos políticos e sociais nela inscritos, de uma Justiça democrática, da cidadania plena, inclusão social, direitos humanos, da soberania e desenvolvimento nacionais;</w:t>
      </w:r>
    </w:p>
    <w:p w14:paraId="055A2387" w14:textId="35D08D43" w:rsidR="007E70D9" w:rsidRDefault="00000000" w:rsidP="00AB627A">
      <w:pPr>
        <w:pStyle w:val="PargrafodaLista"/>
        <w:numPr>
          <w:ilvl w:val="0"/>
          <w:numId w:val="19"/>
        </w:numPr>
        <w:tabs>
          <w:tab w:val="left" w:pos="379"/>
        </w:tabs>
        <w:spacing w:before="159" w:line="259" w:lineRule="auto"/>
        <w:ind w:right="1708" w:firstLine="0"/>
        <w:jc w:val="both"/>
        <w:rPr>
          <w:sz w:val="32"/>
        </w:rPr>
      </w:pPr>
      <w:r>
        <w:rPr>
          <w:sz w:val="32"/>
        </w:rPr>
        <w:t xml:space="preserve">o fortalecimento dos entes que compõem </w:t>
      </w:r>
      <w:r w:rsidR="00AB627A" w:rsidRPr="00AB627A">
        <w:rPr>
          <w:color w:val="FF0000"/>
          <w:sz w:val="32"/>
        </w:rPr>
        <w:t>a</w:t>
      </w:r>
      <w:r w:rsidR="00AB627A">
        <w:rPr>
          <w:sz w:val="32"/>
        </w:rPr>
        <w:t xml:space="preserve"> </w:t>
      </w:r>
      <w:r>
        <w:rPr>
          <w:sz w:val="32"/>
        </w:rPr>
        <w:t>República Federativa do Brasil;</w:t>
      </w:r>
    </w:p>
    <w:p w14:paraId="6E11B10E" w14:textId="77777777" w:rsidR="007E70D9" w:rsidRDefault="00000000" w:rsidP="00AB627A">
      <w:pPr>
        <w:pStyle w:val="PargrafodaLista"/>
        <w:numPr>
          <w:ilvl w:val="0"/>
          <w:numId w:val="19"/>
        </w:numPr>
        <w:tabs>
          <w:tab w:val="left" w:pos="520"/>
        </w:tabs>
        <w:spacing w:before="161" w:line="259" w:lineRule="auto"/>
        <w:ind w:right="1700" w:firstLine="0"/>
        <w:jc w:val="both"/>
        <w:rPr>
          <w:sz w:val="32"/>
        </w:rPr>
      </w:pPr>
      <w:r>
        <w:rPr>
          <w:sz w:val="32"/>
        </w:rPr>
        <w:t>a capacitação nas áreas do direito, educação, cultura, saúde, meio ambiente e atividades esportivas, visando desenvolvimento econômico e humano;</w:t>
      </w:r>
    </w:p>
    <w:p w14:paraId="37C25D13" w14:textId="77777777" w:rsidR="007E70D9" w:rsidRDefault="00000000" w:rsidP="00AB627A">
      <w:pPr>
        <w:pStyle w:val="PargrafodaLista"/>
        <w:numPr>
          <w:ilvl w:val="0"/>
          <w:numId w:val="19"/>
        </w:numPr>
        <w:tabs>
          <w:tab w:val="left" w:pos="679"/>
        </w:tabs>
        <w:spacing w:before="159" w:line="259" w:lineRule="auto"/>
        <w:ind w:right="1700" w:firstLine="0"/>
        <w:jc w:val="both"/>
        <w:rPr>
          <w:sz w:val="32"/>
        </w:rPr>
      </w:pPr>
      <w:r>
        <w:rPr>
          <w:sz w:val="32"/>
        </w:rPr>
        <w:t>o combate pela eliminação das desigualdades e aos preconceitos de gênero, raça, etnia, sexo, cor, idade, orientação sexual e a promoção e estímulo às ações afirmativas visando a assegurar o protagonismo dos grupos vulneráveis a todo o tipo de preconceito, e pela liberdade de culto;</w:t>
      </w:r>
    </w:p>
    <w:p w14:paraId="36796676" w14:textId="7D64B5BE" w:rsidR="007E70D9" w:rsidRDefault="00000000" w:rsidP="00AB627A">
      <w:pPr>
        <w:pStyle w:val="PargrafodaLista"/>
        <w:numPr>
          <w:ilvl w:val="0"/>
          <w:numId w:val="19"/>
        </w:numPr>
        <w:tabs>
          <w:tab w:val="left" w:pos="442"/>
        </w:tabs>
        <w:spacing w:before="159" w:line="259" w:lineRule="auto"/>
        <w:ind w:right="1706" w:firstLine="0"/>
        <w:jc w:val="both"/>
        <w:rPr>
          <w:sz w:val="32"/>
        </w:rPr>
      </w:pPr>
      <w:r>
        <w:rPr>
          <w:sz w:val="32"/>
        </w:rPr>
        <w:t>pugnar pela defesa e a democratização plena da Ordem dos Advogados do Brasil - OAB e demais entidades ligadas à advocacia privada e pública;</w:t>
      </w:r>
    </w:p>
    <w:p w14:paraId="6A5C9E6C" w14:textId="77777777" w:rsidR="007E70D9" w:rsidRDefault="007E70D9" w:rsidP="00AB627A">
      <w:pPr>
        <w:pStyle w:val="PargrafodaLista"/>
        <w:spacing w:line="259" w:lineRule="auto"/>
        <w:rPr>
          <w:sz w:val="32"/>
        </w:rPr>
        <w:sectPr w:rsidR="007E70D9">
          <w:type w:val="continuous"/>
          <w:pgSz w:w="11910" w:h="16840"/>
          <w:pgMar w:top="1340" w:right="0" w:bottom="0" w:left="1700" w:header="720" w:footer="720" w:gutter="0"/>
          <w:cols w:space="720"/>
        </w:sectPr>
      </w:pPr>
    </w:p>
    <w:p w14:paraId="7E36821A" w14:textId="77777777" w:rsidR="007E70D9" w:rsidRDefault="00000000" w:rsidP="00AB627A">
      <w:pPr>
        <w:pStyle w:val="PargrafodaLista"/>
        <w:numPr>
          <w:ilvl w:val="0"/>
          <w:numId w:val="19"/>
        </w:numPr>
        <w:tabs>
          <w:tab w:val="left" w:pos="488"/>
        </w:tabs>
        <w:spacing w:before="57" w:line="259" w:lineRule="auto"/>
        <w:ind w:right="1703" w:firstLine="0"/>
        <w:jc w:val="both"/>
        <w:rPr>
          <w:sz w:val="32"/>
        </w:rPr>
      </w:pPr>
      <w:r>
        <w:rPr>
          <w:sz w:val="32"/>
        </w:rPr>
        <w:lastRenderedPageBreak/>
        <w:t>a</w:t>
      </w:r>
      <w:r>
        <w:rPr>
          <w:spacing w:val="-14"/>
          <w:sz w:val="32"/>
        </w:rPr>
        <w:t xml:space="preserve"> </w:t>
      </w:r>
      <w:r>
        <w:rPr>
          <w:sz w:val="32"/>
        </w:rPr>
        <w:t>defesa,</w:t>
      </w:r>
      <w:r>
        <w:rPr>
          <w:spacing w:val="-12"/>
          <w:sz w:val="32"/>
        </w:rPr>
        <w:t xml:space="preserve"> </w:t>
      </w:r>
      <w:r>
        <w:rPr>
          <w:sz w:val="32"/>
        </w:rPr>
        <w:t>em</w:t>
      </w:r>
      <w:r>
        <w:rPr>
          <w:spacing w:val="-12"/>
          <w:sz w:val="32"/>
        </w:rPr>
        <w:t xml:space="preserve"> </w:t>
      </w:r>
      <w:r>
        <w:rPr>
          <w:sz w:val="32"/>
        </w:rPr>
        <w:t>articulação</w:t>
      </w:r>
      <w:r>
        <w:rPr>
          <w:spacing w:val="-13"/>
          <w:sz w:val="32"/>
        </w:rPr>
        <w:t xml:space="preserve"> </w:t>
      </w:r>
      <w:r>
        <w:rPr>
          <w:sz w:val="32"/>
        </w:rPr>
        <w:t>com</w:t>
      </w:r>
      <w:r>
        <w:rPr>
          <w:spacing w:val="-14"/>
          <w:sz w:val="32"/>
        </w:rPr>
        <w:t xml:space="preserve"> </w:t>
      </w:r>
      <w:r>
        <w:rPr>
          <w:sz w:val="32"/>
        </w:rPr>
        <w:t>as</w:t>
      </w:r>
      <w:r>
        <w:rPr>
          <w:spacing w:val="-13"/>
          <w:sz w:val="32"/>
        </w:rPr>
        <w:t xml:space="preserve"> </w:t>
      </w:r>
      <w:r>
        <w:rPr>
          <w:sz w:val="32"/>
        </w:rPr>
        <w:t>demais</w:t>
      </w:r>
      <w:r>
        <w:rPr>
          <w:spacing w:val="-13"/>
          <w:sz w:val="32"/>
        </w:rPr>
        <w:t xml:space="preserve"> </w:t>
      </w:r>
      <w:r>
        <w:rPr>
          <w:sz w:val="32"/>
        </w:rPr>
        <w:t>entidades</w:t>
      </w:r>
      <w:r>
        <w:rPr>
          <w:spacing w:val="-13"/>
          <w:sz w:val="32"/>
        </w:rPr>
        <w:t xml:space="preserve"> </w:t>
      </w:r>
      <w:r>
        <w:rPr>
          <w:sz w:val="32"/>
        </w:rPr>
        <w:t>mencionadas no item anterior, das prerrogativas democráticas dos advogados e advogadas, liberais, públicos e empregados;</w:t>
      </w:r>
    </w:p>
    <w:p w14:paraId="0C2A1CBB" w14:textId="77777777" w:rsidR="007E70D9" w:rsidRDefault="00000000" w:rsidP="00AB627A">
      <w:pPr>
        <w:pStyle w:val="PargrafodaLista"/>
        <w:numPr>
          <w:ilvl w:val="0"/>
          <w:numId w:val="19"/>
        </w:numPr>
        <w:tabs>
          <w:tab w:val="left" w:pos="612"/>
        </w:tabs>
        <w:spacing w:before="159" w:line="259" w:lineRule="auto"/>
        <w:ind w:right="1698" w:firstLine="0"/>
        <w:jc w:val="both"/>
        <w:rPr>
          <w:sz w:val="32"/>
        </w:rPr>
      </w:pPr>
      <w:r>
        <w:rPr>
          <w:sz w:val="32"/>
        </w:rPr>
        <w:t>a proteção ao patrimônio público e social, ao meio ambiente, ao consumidor, à ordem econômica, à livre concorrência, aos direitos de grupos raciais, étnicos ou religiosos ou ao patrimônio artístico, estético, histórico, turístico e paisagístico;</w:t>
      </w:r>
    </w:p>
    <w:p w14:paraId="469CDA05" w14:textId="77777777" w:rsidR="007E70D9" w:rsidRDefault="00000000" w:rsidP="00AB627A">
      <w:pPr>
        <w:pStyle w:val="PargrafodaLista"/>
        <w:numPr>
          <w:ilvl w:val="0"/>
          <w:numId w:val="19"/>
        </w:numPr>
        <w:tabs>
          <w:tab w:val="left" w:pos="712"/>
        </w:tabs>
        <w:spacing w:before="160" w:line="259" w:lineRule="auto"/>
        <w:ind w:right="1695" w:firstLine="0"/>
        <w:jc w:val="both"/>
        <w:rPr>
          <w:sz w:val="32"/>
        </w:rPr>
      </w:pPr>
      <w:r>
        <w:rPr>
          <w:sz w:val="32"/>
        </w:rPr>
        <w:t>integrar</w:t>
      </w:r>
      <w:r>
        <w:rPr>
          <w:spacing w:val="-6"/>
          <w:sz w:val="32"/>
        </w:rPr>
        <w:t xml:space="preserve"> </w:t>
      </w:r>
      <w:r>
        <w:rPr>
          <w:sz w:val="32"/>
        </w:rPr>
        <w:t>demandas</w:t>
      </w:r>
      <w:r>
        <w:rPr>
          <w:spacing w:val="-6"/>
          <w:sz w:val="32"/>
        </w:rPr>
        <w:t xml:space="preserve"> </w:t>
      </w:r>
      <w:r>
        <w:rPr>
          <w:sz w:val="32"/>
        </w:rPr>
        <w:t>judiciais</w:t>
      </w:r>
      <w:r>
        <w:rPr>
          <w:spacing w:val="-6"/>
          <w:sz w:val="32"/>
        </w:rPr>
        <w:t xml:space="preserve"> </w:t>
      </w:r>
      <w:r>
        <w:rPr>
          <w:sz w:val="32"/>
        </w:rPr>
        <w:t>como</w:t>
      </w:r>
      <w:r>
        <w:rPr>
          <w:spacing w:val="-5"/>
          <w:sz w:val="32"/>
        </w:rPr>
        <w:t xml:space="preserve"> </w:t>
      </w:r>
      <w:r>
        <w:rPr>
          <w:sz w:val="32"/>
        </w:rPr>
        <w:t>amicus</w:t>
      </w:r>
      <w:r>
        <w:rPr>
          <w:spacing w:val="-3"/>
          <w:sz w:val="32"/>
        </w:rPr>
        <w:t xml:space="preserve"> </w:t>
      </w:r>
      <w:r>
        <w:rPr>
          <w:sz w:val="32"/>
        </w:rPr>
        <w:t>curiae, sempre</w:t>
      </w:r>
      <w:r>
        <w:rPr>
          <w:spacing w:val="-4"/>
          <w:sz w:val="32"/>
        </w:rPr>
        <w:t xml:space="preserve"> </w:t>
      </w:r>
      <w:r>
        <w:rPr>
          <w:sz w:val="32"/>
        </w:rPr>
        <w:t>que envolva tema relacionado às finalidades previstas neste artigo.</w:t>
      </w:r>
    </w:p>
    <w:p w14:paraId="0A64D27A" w14:textId="75CEA9EA" w:rsidR="007E70D9" w:rsidRDefault="00000000" w:rsidP="00AB627A">
      <w:pPr>
        <w:pStyle w:val="Corpodetexto"/>
        <w:spacing w:before="160" w:line="259" w:lineRule="auto"/>
        <w:ind w:right="1695"/>
      </w:pPr>
      <w:r>
        <w:rPr>
          <w:b/>
        </w:rPr>
        <w:t>Art.</w:t>
      </w:r>
      <w:r>
        <w:rPr>
          <w:b/>
          <w:spacing w:val="-20"/>
        </w:rPr>
        <w:t xml:space="preserve"> </w:t>
      </w:r>
      <w:r>
        <w:rPr>
          <w:b/>
        </w:rPr>
        <w:t>3º.</w:t>
      </w:r>
      <w:r>
        <w:rPr>
          <w:b/>
          <w:spacing w:val="13"/>
        </w:rPr>
        <w:t xml:space="preserve"> </w:t>
      </w:r>
      <w:r>
        <w:t>No</w:t>
      </w:r>
      <w:r>
        <w:rPr>
          <w:spacing w:val="-20"/>
        </w:rPr>
        <w:t xml:space="preserve"> </w:t>
      </w:r>
      <w:r>
        <w:t>desenvolvimento</w:t>
      </w:r>
      <w:r>
        <w:rPr>
          <w:spacing w:val="-20"/>
        </w:rPr>
        <w:t xml:space="preserve"> </w:t>
      </w:r>
      <w:r>
        <w:t>de</w:t>
      </w:r>
      <w:r>
        <w:rPr>
          <w:spacing w:val="-20"/>
        </w:rPr>
        <w:t xml:space="preserve"> </w:t>
      </w:r>
      <w:r>
        <w:t>suas</w:t>
      </w:r>
      <w:r>
        <w:rPr>
          <w:spacing w:val="-20"/>
        </w:rPr>
        <w:t xml:space="preserve"> </w:t>
      </w:r>
      <w:r>
        <w:t>atividades,</w:t>
      </w:r>
      <w:r>
        <w:rPr>
          <w:spacing w:val="-20"/>
        </w:rPr>
        <w:t xml:space="preserve"> </w:t>
      </w:r>
      <w:r>
        <w:t>a</w:t>
      </w:r>
      <w:r>
        <w:rPr>
          <w:spacing w:val="-20"/>
        </w:rPr>
        <w:t xml:space="preserve"> </w:t>
      </w:r>
      <w:r>
        <w:t>ADJC</w:t>
      </w:r>
      <w:r>
        <w:rPr>
          <w:spacing w:val="-20"/>
        </w:rPr>
        <w:t xml:space="preserve"> </w:t>
      </w:r>
      <w:r>
        <w:t>observará os princípios da legalidade, impessoalidade, moralidade, publicidade, economicidade, eficiência e busca do consenso entre os</w:t>
      </w:r>
      <w:r>
        <w:rPr>
          <w:spacing w:val="-18"/>
        </w:rPr>
        <w:t xml:space="preserve"> </w:t>
      </w:r>
      <w:r>
        <w:t>associados,</w:t>
      </w:r>
      <w:r>
        <w:rPr>
          <w:spacing w:val="-19"/>
        </w:rPr>
        <w:t xml:space="preserve"> </w:t>
      </w:r>
      <w:r>
        <w:t>e</w:t>
      </w:r>
      <w:r>
        <w:rPr>
          <w:spacing w:val="-19"/>
        </w:rPr>
        <w:t xml:space="preserve"> </w:t>
      </w:r>
      <w:r>
        <w:t>não</w:t>
      </w:r>
      <w:r>
        <w:rPr>
          <w:spacing w:val="-18"/>
        </w:rPr>
        <w:t xml:space="preserve"> </w:t>
      </w:r>
      <w:r>
        <w:t>fará</w:t>
      </w:r>
      <w:r>
        <w:rPr>
          <w:spacing w:val="-19"/>
        </w:rPr>
        <w:t xml:space="preserve"> </w:t>
      </w:r>
      <w:r>
        <w:t>qualquer</w:t>
      </w:r>
      <w:r>
        <w:rPr>
          <w:spacing w:val="-20"/>
        </w:rPr>
        <w:t xml:space="preserve"> </w:t>
      </w:r>
      <w:r>
        <w:t>discriminação</w:t>
      </w:r>
      <w:r>
        <w:rPr>
          <w:spacing w:val="-18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raça,</w:t>
      </w:r>
      <w:r>
        <w:rPr>
          <w:spacing w:val="-19"/>
        </w:rPr>
        <w:t xml:space="preserve"> </w:t>
      </w:r>
      <w:r>
        <w:t>etnia,</w:t>
      </w:r>
      <w:r>
        <w:rPr>
          <w:spacing w:val="-19"/>
        </w:rPr>
        <w:t xml:space="preserve"> </w:t>
      </w:r>
      <w:r>
        <w:t>cor, gênero ou religião. Parágrafo Único - A ADJC executará suas atividades de forma direta, obtendo doação de recursos físicos, humanos e financeiros, utilizando-se os seguintes meios:</w:t>
      </w:r>
    </w:p>
    <w:p w14:paraId="58EB51EF" w14:textId="77777777" w:rsidR="007E70D9" w:rsidRDefault="00000000" w:rsidP="00AB627A">
      <w:pPr>
        <w:pStyle w:val="PargrafodaLista"/>
        <w:numPr>
          <w:ilvl w:val="0"/>
          <w:numId w:val="18"/>
        </w:numPr>
        <w:tabs>
          <w:tab w:val="left" w:pos="266"/>
        </w:tabs>
        <w:spacing w:before="157"/>
        <w:ind w:hanging="264"/>
        <w:jc w:val="both"/>
        <w:rPr>
          <w:sz w:val="32"/>
        </w:rPr>
      </w:pPr>
      <w:r>
        <w:rPr>
          <w:spacing w:val="-2"/>
          <w:sz w:val="32"/>
        </w:rPr>
        <w:t>projetos;</w:t>
      </w:r>
    </w:p>
    <w:p w14:paraId="56B31FD4" w14:textId="77777777" w:rsidR="007E70D9" w:rsidRDefault="00000000" w:rsidP="00AB627A">
      <w:pPr>
        <w:pStyle w:val="PargrafodaLista"/>
        <w:numPr>
          <w:ilvl w:val="0"/>
          <w:numId w:val="18"/>
        </w:numPr>
        <w:tabs>
          <w:tab w:val="left" w:pos="370"/>
        </w:tabs>
        <w:spacing w:before="191"/>
        <w:ind w:left="370" w:hanging="368"/>
        <w:jc w:val="both"/>
        <w:rPr>
          <w:sz w:val="32"/>
        </w:rPr>
      </w:pPr>
      <w:r>
        <w:rPr>
          <w:spacing w:val="-2"/>
          <w:sz w:val="32"/>
        </w:rPr>
        <w:t>programas;</w:t>
      </w:r>
    </w:p>
    <w:p w14:paraId="30D8F856" w14:textId="77777777" w:rsidR="007E70D9" w:rsidRDefault="00000000" w:rsidP="00AB627A">
      <w:pPr>
        <w:pStyle w:val="PargrafodaLista"/>
        <w:numPr>
          <w:ilvl w:val="0"/>
          <w:numId w:val="18"/>
        </w:numPr>
        <w:tabs>
          <w:tab w:val="left" w:pos="477"/>
        </w:tabs>
        <w:ind w:left="477" w:hanging="475"/>
        <w:jc w:val="both"/>
        <w:rPr>
          <w:sz w:val="32"/>
        </w:rPr>
      </w:pPr>
      <w:r>
        <w:rPr>
          <w:sz w:val="32"/>
        </w:rPr>
        <w:t>planos</w:t>
      </w:r>
      <w:r>
        <w:rPr>
          <w:spacing w:val="-7"/>
          <w:sz w:val="32"/>
        </w:rPr>
        <w:t xml:space="preserve"> </w:t>
      </w:r>
      <w:r>
        <w:rPr>
          <w:sz w:val="32"/>
        </w:rPr>
        <w:t>de</w:t>
      </w:r>
      <w:r>
        <w:rPr>
          <w:spacing w:val="-7"/>
          <w:sz w:val="32"/>
        </w:rPr>
        <w:t xml:space="preserve"> </w:t>
      </w:r>
      <w:r>
        <w:rPr>
          <w:spacing w:val="-2"/>
          <w:sz w:val="32"/>
        </w:rPr>
        <w:t>ações;</w:t>
      </w:r>
    </w:p>
    <w:p w14:paraId="0EBBB970" w14:textId="77777777" w:rsidR="007E70D9" w:rsidRDefault="00000000" w:rsidP="00AB627A">
      <w:pPr>
        <w:pStyle w:val="PargrafodaLista"/>
        <w:numPr>
          <w:ilvl w:val="0"/>
          <w:numId w:val="18"/>
        </w:numPr>
        <w:tabs>
          <w:tab w:val="left" w:pos="496"/>
        </w:tabs>
        <w:ind w:left="496" w:hanging="494"/>
        <w:jc w:val="both"/>
        <w:rPr>
          <w:sz w:val="32"/>
        </w:rPr>
      </w:pPr>
      <w:r>
        <w:rPr>
          <w:sz w:val="32"/>
        </w:rPr>
        <w:t>Cursos</w:t>
      </w:r>
      <w:r>
        <w:rPr>
          <w:spacing w:val="-7"/>
          <w:sz w:val="32"/>
        </w:rPr>
        <w:t xml:space="preserve"> </w:t>
      </w:r>
      <w:r>
        <w:rPr>
          <w:sz w:val="32"/>
        </w:rPr>
        <w:t>e</w:t>
      </w:r>
      <w:r>
        <w:rPr>
          <w:spacing w:val="-4"/>
          <w:sz w:val="32"/>
        </w:rPr>
        <w:t xml:space="preserve"> </w:t>
      </w:r>
      <w:r>
        <w:rPr>
          <w:spacing w:val="-2"/>
          <w:sz w:val="32"/>
        </w:rPr>
        <w:t>palestras;</w:t>
      </w:r>
    </w:p>
    <w:p w14:paraId="52C5A805" w14:textId="77777777" w:rsidR="007E70D9" w:rsidRDefault="00000000" w:rsidP="00AB627A">
      <w:pPr>
        <w:pStyle w:val="PargrafodaLista"/>
        <w:numPr>
          <w:ilvl w:val="0"/>
          <w:numId w:val="18"/>
        </w:numPr>
        <w:tabs>
          <w:tab w:val="left" w:pos="541"/>
        </w:tabs>
        <w:spacing w:before="188" w:line="259" w:lineRule="auto"/>
        <w:ind w:left="2" w:right="1704" w:firstLine="0"/>
        <w:jc w:val="both"/>
        <w:rPr>
          <w:sz w:val="32"/>
        </w:rPr>
      </w:pPr>
      <w:r>
        <w:rPr>
          <w:sz w:val="32"/>
        </w:rPr>
        <w:t>prestação de serviços intermediários de apoio a outras organizações sem fins lucrativos e a órgãos do setor público que atuam em áreas afins.</w:t>
      </w:r>
    </w:p>
    <w:p w14:paraId="03CBB9B6" w14:textId="77777777" w:rsidR="007E70D9" w:rsidRDefault="00000000" w:rsidP="00AB627A">
      <w:pPr>
        <w:pStyle w:val="Corpodetexto"/>
        <w:spacing w:before="160" w:line="259" w:lineRule="auto"/>
        <w:ind w:right="1701"/>
      </w:pPr>
      <w:r>
        <w:rPr>
          <w:b/>
        </w:rPr>
        <w:t>Art. 4º.</w:t>
      </w:r>
      <w:r>
        <w:rPr>
          <w:b/>
          <w:spacing w:val="40"/>
        </w:rPr>
        <w:t xml:space="preserve"> </w:t>
      </w:r>
      <w:r>
        <w:t>A ADJC terá um Regimento Interno que, aprovado pela Assembleia Geral, disciplinará o seu funcionamento.</w:t>
      </w:r>
    </w:p>
    <w:p w14:paraId="39A03231" w14:textId="77777777" w:rsidR="007E70D9" w:rsidRDefault="007E70D9" w:rsidP="00AB627A">
      <w:pPr>
        <w:pStyle w:val="Corpodetexto"/>
        <w:spacing w:before="349"/>
        <w:ind w:left="0"/>
      </w:pPr>
    </w:p>
    <w:p w14:paraId="51B248AF" w14:textId="77777777" w:rsidR="007E70D9" w:rsidRDefault="00000000" w:rsidP="00AB627A">
      <w:pPr>
        <w:pStyle w:val="Ttulo2"/>
      </w:pPr>
      <w:r>
        <w:t>Capítulo</w:t>
      </w:r>
      <w:r>
        <w:rPr>
          <w:spacing w:val="-7"/>
        </w:rPr>
        <w:t xml:space="preserve"> </w:t>
      </w: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rPr>
          <w:spacing w:val="-2"/>
        </w:rPr>
        <w:t>ASSOCIADOS</w:t>
      </w:r>
    </w:p>
    <w:p w14:paraId="3F9B34F8" w14:textId="77777777" w:rsidR="007E70D9" w:rsidRDefault="007E70D9" w:rsidP="00AB627A">
      <w:pPr>
        <w:pStyle w:val="Corpodetexto"/>
        <w:ind w:left="0"/>
        <w:rPr>
          <w:b/>
        </w:rPr>
      </w:pPr>
    </w:p>
    <w:p w14:paraId="404BEE4D" w14:textId="77777777" w:rsidR="007E70D9" w:rsidRDefault="007E70D9" w:rsidP="00AB627A">
      <w:pPr>
        <w:pStyle w:val="Corpodetexto"/>
        <w:spacing w:before="10"/>
        <w:ind w:left="0"/>
        <w:rPr>
          <w:b/>
        </w:rPr>
      </w:pPr>
    </w:p>
    <w:p w14:paraId="3C01E281" w14:textId="145959E4" w:rsidR="007E70D9" w:rsidRDefault="00000000" w:rsidP="00AB627A">
      <w:pPr>
        <w:pStyle w:val="Corpodetexto"/>
        <w:spacing w:line="259" w:lineRule="auto"/>
        <w:ind w:right="1705"/>
      </w:pPr>
      <w:r>
        <w:rPr>
          <w:b/>
        </w:rPr>
        <w:t>Art. 5°.</w:t>
      </w:r>
      <w:r>
        <w:rPr>
          <w:b/>
          <w:spacing w:val="40"/>
        </w:rPr>
        <w:t xml:space="preserve"> </w:t>
      </w:r>
      <w:r>
        <w:t>A ADJC é constituída por advogados e advogadas, em número</w:t>
      </w:r>
      <w:r>
        <w:rPr>
          <w:spacing w:val="70"/>
          <w:w w:val="150"/>
        </w:rPr>
        <w:t xml:space="preserve"> </w:t>
      </w:r>
      <w:r>
        <w:t>ilimitado</w:t>
      </w:r>
      <w:r>
        <w:rPr>
          <w:spacing w:val="71"/>
          <w:w w:val="150"/>
        </w:rPr>
        <w:t xml:space="preserve"> </w:t>
      </w:r>
      <w:r>
        <w:t>de</w:t>
      </w:r>
      <w:r>
        <w:rPr>
          <w:spacing w:val="69"/>
          <w:w w:val="150"/>
        </w:rPr>
        <w:t xml:space="preserve"> </w:t>
      </w:r>
      <w:r>
        <w:t>associados</w:t>
      </w:r>
      <w:r>
        <w:rPr>
          <w:spacing w:val="71"/>
          <w:w w:val="150"/>
        </w:rPr>
        <w:t xml:space="preserve"> </w:t>
      </w:r>
      <w:r>
        <w:t>e</w:t>
      </w:r>
      <w:r>
        <w:rPr>
          <w:spacing w:val="71"/>
          <w:w w:val="150"/>
        </w:rPr>
        <w:t xml:space="preserve"> </w:t>
      </w:r>
      <w:r>
        <w:t>associadas,</w:t>
      </w:r>
      <w:r>
        <w:rPr>
          <w:spacing w:val="70"/>
          <w:w w:val="150"/>
        </w:rPr>
        <w:t xml:space="preserve"> </w:t>
      </w:r>
      <w:r>
        <w:t>sendo</w:t>
      </w:r>
      <w:r>
        <w:rPr>
          <w:spacing w:val="70"/>
          <w:w w:val="150"/>
        </w:rPr>
        <w:t xml:space="preserve"> </w:t>
      </w:r>
      <w:r>
        <w:rPr>
          <w:spacing w:val="-2"/>
        </w:rPr>
        <w:t>pessoas</w:t>
      </w:r>
    </w:p>
    <w:p w14:paraId="2F5B433C" w14:textId="77777777" w:rsidR="007E70D9" w:rsidRDefault="007E70D9" w:rsidP="00AB627A">
      <w:pPr>
        <w:pStyle w:val="Corpodetexto"/>
        <w:spacing w:line="259" w:lineRule="auto"/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5B2F1C80" w14:textId="77777777" w:rsidR="007E70D9" w:rsidRDefault="00000000" w:rsidP="00AB627A">
      <w:pPr>
        <w:spacing w:before="57" w:line="259" w:lineRule="auto"/>
        <w:ind w:left="2" w:right="1700"/>
        <w:jc w:val="both"/>
        <w:rPr>
          <w:sz w:val="32"/>
        </w:rPr>
      </w:pPr>
      <w:r>
        <w:rPr>
          <w:sz w:val="32"/>
        </w:rPr>
        <w:lastRenderedPageBreak/>
        <w:t>naturais, com direito a voz e voto, distribuídos nas seguintes categorias: Fundador; Efetivo e Honorário. (</w:t>
      </w:r>
      <w:r>
        <w:rPr>
          <w:i/>
          <w:sz w:val="32"/>
        </w:rPr>
        <w:t>redação dada pela Assembleia Geral Ordinária de 15/2/22</w:t>
      </w:r>
      <w:r>
        <w:rPr>
          <w:sz w:val="32"/>
        </w:rPr>
        <w:t>)</w:t>
      </w:r>
    </w:p>
    <w:p w14:paraId="3965542F" w14:textId="77777777" w:rsidR="007E70D9" w:rsidRDefault="00000000" w:rsidP="00AB627A">
      <w:pPr>
        <w:pStyle w:val="Corpodetexto"/>
        <w:spacing w:before="159" w:line="259" w:lineRule="auto"/>
        <w:ind w:right="1704"/>
      </w:pPr>
      <w:r>
        <w:rPr>
          <w:b/>
        </w:rPr>
        <w:t xml:space="preserve">§1º. </w:t>
      </w:r>
      <w:r>
        <w:t xml:space="preserve">Associado Fundador é todo aquele que participou da Assembleia Geral de Fundação da ADJC ou manifeste por escrito a sua associação à ADJC, no prazo previsto no art. 40 deste </w:t>
      </w:r>
      <w:r>
        <w:rPr>
          <w:spacing w:val="-2"/>
        </w:rPr>
        <w:t>Estatuto.</w:t>
      </w:r>
    </w:p>
    <w:p w14:paraId="7F5B684F" w14:textId="46B9F8F7" w:rsidR="007E70D9" w:rsidRDefault="00000000" w:rsidP="00AB627A">
      <w:pPr>
        <w:spacing w:before="160" w:line="259" w:lineRule="auto"/>
        <w:ind w:left="2" w:right="1695"/>
        <w:jc w:val="both"/>
        <w:rPr>
          <w:sz w:val="32"/>
        </w:rPr>
      </w:pPr>
      <w:r>
        <w:rPr>
          <w:b/>
          <w:sz w:val="32"/>
        </w:rPr>
        <w:t xml:space="preserve">§2º. </w:t>
      </w:r>
      <w:r>
        <w:rPr>
          <w:sz w:val="32"/>
        </w:rPr>
        <w:t>Associado(a) Efetivo(a) é aquele ou aquela que voluntariamente se associar à ADJC, aceitando seu Manifesto e Estatuto, e cuja inscrição seja abonada por pelo menos três (3) integrantes da Coordenação Executiva da ADJC. (</w:t>
      </w:r>
      <w:r>
        <w:rPr>
          <w:i/>
          <w:sz w:val="32"/>
        </w:rPr>
        <w:t>redação dada pela Assembleia Geral Ordinária de 15/2/22</w:t>
      </w:r>
      <w:r>
        <w:rPr>
          <w:sz w:val="32"/>
        </w:rPr>
        <w:t>)</w:t>
      </w:r>
    </w:p>
    <w:p w14:paraId="70BDABB6" w14:textId="77777777" w:rsidR="007E70D9" w:rsidRDefault="00000000" w:rsidP="00AB627A">
      <w:pPr>
        <w:pStyle w:val="Corpodetexto"/>
        <w:spacing w:before="159" w:line="259" w:lineRule="auto"/>
        <w:ind w:right="1706"/>
      </w:pPr>
      <w:r>
        <w:rPr>
          <w:b/>
        </w:rPr>
        <w:t xml:space="preserve">§3°. </w:t>
      </w:r>
      <w:r>
        <w:t>Associado Honorário é a pessoa ou entidade, que por seus méritos e reconhecimento público, em razão de sua conduta profissional, institucional, ética e política, seja expressão das finalidades adotadas pela ADJC.</w:t>
      </w:r>
    </w:p>
    <w:p w14:paraId="37715FA0" w14:textId="77777777" w:rsidR="007E70D9" w:rsidRDefault="00000000" w:rsidP="00AB627A">
      <w:pPr>
        <w:pStyle w:val="Corpodetexto"/>
        <w:spacing w:before="158" w:line="259" w:lineRule="auto"/>
        <w:ind w:right="1705"/>
      </w:pPr>
      <w:r>
        <w:rPr>
          <w:b/>
        </w:rPr>
        <w:t xml:space="preserve">§4°. </w:t>
      </w:r>
      <w:r>
        <w:t>A admissão de associados Honorários será aprovada em Assembleia Geral, mediante indicação de membro titular da Coordenação Executiva ou de pelo menos 1/5 (um quinto) do conjunto dos associados Efetivos.</w:t>
      </w:r>
    </w:p>
    <w:p w14:paraId="136E565E" w14:textId="77777777" w:rsidR="007E70D9" w:rsidRDefault="00000000" w:rsidP="00AB627A">
      <w:pPr>
        <w:spacing w:before="160" w:line="259" w:lineRule="auto"/>
        <w:ind w:left="2" w:right="1698"/>
        <w:jc w:val="both"/>
        <w:rPr>
          <w:sz w:val="32"/>
        </w:rPr>
      </w:pPr>
      <w:r>
        <w:rPr>
          <w:b/>
          <w:sz w:val="32"/>
        </w:rPr>
        <w:t xml:space="preserve">§4º-A. </w:t>
      </w:r>
      <w:r>
        <w:rPr>
          <w:sz w:val="32"/>
        </w:rPr>
        <w:t>A ADJC poderá ser constituída por pessoas jurídicas constituídas por advogados e advogadas. (</w:t>
      </w:r>
      <w:r>
        <w:rPr>
          <w:i/>
          <w:sz w:val="32"/>
        </w:rPr>
        <w:t>redação dada pela Assembleia Geral Ordinária de 15/2/22</w:t>
      </w:r>
      <w:r>
        <w:rPr>
          <w:sz w:val="32"/>
        </w:rPr>
        <w:t>)</w:t>
      </w:r>
    </w:p>
    <w:p w14:paraId="0AF41471" w14:textId="77777777" w:rsidR="007E70D9" w:rsidRDefault="00000000" w:rsidP="00AB627A">
      <w:pPr>
        <w:pStyle w:val="Corpodetexto"/>
        <w:spacing w:before="159" w:line="259" w:lineRule="auto"/>
        <w:ind w:right="1704"/>
      </w:pPr>
      <w:r>
        <w:rPr>
          <w:b/>
        </w:rPr>
        <w:t xml:space="preserve">§5º. </w:t>
      </w:r>
      <w:r>
        <w:t>A associação de pessoas jurídicas nacionais, ou estaduais, de advogados</w:t>
      </w:r>
      <w:r>
        <w:rPr>
          <w:spacing w:val="-9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advogadas,</w:t>
      </w:r>
      <w:r>
        <w:rPr>
          <w:spacing w:val="-10"/>
        </w:rPr>
        <w:t xml:space="preserve"> </w:t>
      </w:r>
      <w:r>
        <w:t>à</w:t>
      </w:r>
      <w:r>
        <w:rPr>
          <w:spacing w:val="-10"/>
        </w:rPr>
        <w:t xml:space="preserve"> </w:t>
      </w:r>
      <w:r>
        <w:t>ADJC,</w:t>
      </w:r>
      <w:r>
        <w:rPr>
          <w:spacing w:val="-11"/>
        </w:rPr>
        <w:t xml:space="preserve"> </w:t>
      </w:r>
      <w:r>
        <w:t>será</w:t>
      </w:r>
      <w:r>
        <w:rPr>
          <w:spacing w:val="-9"/>
        </w:rPr>
        <w:t xml:space="preserve"> </w:t>
      </w:r>
      <w:r>
        <w:t>efetivada,</w:t>
      </w:r>
      <w:r>
        <w:rPr>
          <w:spacing w:val="-9"/>
        </w:rPr>
        <w:t xml:space="preserve"> </w:t>
      </w:r>
      <w:r>
        <w:t>após</w:t>
      </w:r>
      <w:r>
        <w:rPr>
          <w:spacing w:val="-9"/>
        </w:rPr>
        <w:t xml:space="preserve"> </w:t>
      </w:r>
      <w:r>
        <w:t>atendidos</w:t>
      </w:r>
      <w:r>
        <w:rPr>
          <w:spacing w:val="-9"/>
        </w:rPr>
        <w:t xml:space="preserve"> </w:t>
      </w:r>
      <w:r>
        <w:t>os seguintes requisitos:</w:t>
      </w:r>
    </w:p>
    <w:p w14:paraId="50C0E0AE" w14:textId="77777777" w:rsidR="007E70D9" w:rsidRDefault="00000000" w:rsidP="00AB627A">
      <w:pPr>
        <w:pStyle w:val="PargrafodaLista"/>
        <w:numPr>
          <w:ilvl w:val="0"/>
          <w:numId w:val="17"/>
        </w:numPr>
        <w:tabs>
          <w:tab w:val="left" w:pos="253"/>
        </w:tabs>
        <w:spacing w:before="159" w:line="259" w:lineRule="auto"/>
        <w:ind w:right="1701" w:firstLine="0"/>
        <w:jc w:val="both"/>
        <w:rPr>
          <w:sz w:val="32"/>
        </w:rPr>
      </w:pPr>
      <w:r>
        <w:rPr>
          <w:sz w:val="32"/>
        </w:rPr>
        <w:t>As</w:t>
      </w:r>
      <w:r>
        <w:rPr>
          <w:spacing w:val="-16"/>
          <w:sz w:val="32"/>
        </w:rPr>
        <w:t xml:space="preserve"> </w:t>
      </w:r>
      <w:r>
        <w:rPr>
          <w:sz w:val="32"/>
        </w:rPr>
        <w:t>pessoas</w:t>
      </w:r>
      <w:r>
        <w:rPr>
          <w:spacing w:val="-18"/>
          <w:sz w:val="32"/>
        </w:rPr>
        <w:t xml:space="preserve"> </w:t>
      </w:r>
      <w:r>
        <w:rPr>
          <w:sz w:val="32"/>
        </w:rPr>
        <w:t>jurídicas</w:t>
      </w:r>
      <w:r>
        <w:rPr>
          <w:spacing w:val="-18"/>
          <w:sz w:val="32"/>
        </w:rPr>
        <w:t xml:space="preserve"> </w:t>
      </w:r>
      <w:r>
        <w:rPr>
          <w:sz w:val="32"/>
        </w:rPr>
        <w:t>de</w:t>
      </w:r>
      <w:r>
        <w:rPr>
          <w:spacing w:val="-17"/>
          <w:sz w:val="32"/>
        </w:rPr>
        <w:t xml:space="preserve"> </w:t>
      </w:r>
      <w:r>
        <w:rPr>
          <w:sz w:val="32"/>
        </w:rPr>
        <w:t>que</w:t>
      </w:r>
      <w:r>
        <w:rPr>
          <w:spacing w:val="-19"/>
          <w:sz w:val="32"/>
        </w:rPr>
        <w:t xml:space="preserve"> </w:t>
      </w:r>
      <w:r>
        <w:rPr>
          <w:sz w:val="32"/>
        </w:rPr>
        <w:t>trata</w:t>
      </w:r>
      <w:r>
        <w:rPr>
          <w:spacing w:val="-17"/>
          <w:sz w:val="32"/>
        </w:rPr>
        <w:t xml:space="preserve"> </w:t>
      </w:r>
      <w:r>
        <w:rPr>
          <w:sz w:val="32"/>
        </w:rPr>
        <w:t>este</w:t>
      </w:r>
      <w:r>
        <w:rPr>
          <w:spacing w:val="-19"/>
          <w:sz w:val="32"/>
        </w:rPr>
        <w:t xml:space="preserve"> </w:t>
      </w:r>
      <w:r>
        <w:rPr>
          <w:sz w:val="32"/>
        </w:rPr>
        <w:t>parágrafo,</w:t>
      </w:r>
      <w:r>
        <w:rPr>
          <w:spacing w:val="-17"/>
          <w:sz w:val="32"/>
        </w:rPr>
        <w:t xml:space="preserve"> </w:t>
      </w:r>
      <w:r>
        <w:rPr>
          <w:sz w:val="32"/>
        </w:rPr>
        <w:t>poderão</w:t>
      </w:r>
      <w:r>
        <w:rPr>
          <w:spacing w:val="-18"/>
          <w:sz w:val="32"/>
        </w:rPr>
        <w:t xml:space="preserve"> </w:t>
      </w:r>
      <w:r>
        <w:rPr>
          <w:sz w:val="32"/>
        </w:rPr>
        <w:t>externar interesse em se associar à ADJC, ou poderão ser convidadas para se associar à ADJC;</w:t>
      </w:r>
    </w:p>
    <w:p w14:paraId="127864CE" w14:textId="42DA3840" w:rsidR="007E70D9" w:rsidRDefault="00000000" w:rsidP="00AB627A">
      <w:pPr>
        <w:pStyle w:val="PargrafodaLista"/>
        <w:numPr>
          <w:ilvl w:val="0"/>
          <w:numId w:val="17"/>
        </w:numPr>
        <w:tabs>
          <w:tab w:val="left" w:pos="394"/>
        </w:tabs>
        <w:spacing w:before="160" w:line="259" w:lineRule="auto"/>
        <w:ind w:right="1704" w:firstLine="0"/>
        <w:jc w:val="both"/>
        <w:rPr>
          <w:sz w:val="32"/>
        </w:rPr>
      </w:pPr>
      <w:r>
        <w:rPr>
          <w:sz w:val="32"/>
        </w:rPr>
        <w:t>Para associar-se à ADJC, a pessoa jurídica deverá comprovar, por</w:t>
      </w:r>
      <w:r>
        <w:rPr>
          <w:spacing w:val="63"/>
          <w:sz w:val="32"/>
        </w:rPr>
        <w:t xml:space="preserve"> </w:t>
      </w:r>
      <w:r>
        <w:rPr>
          <w:sz w:val="32"/>
        </w:rPr>
        <w:t>ata</w:t>
      </w:r>
      <w:r>
        <w:rPr>
          <w:spacing w:val="64"/>
          <w:sz w:val="32"/>
        </w:rPr>
        <w:t xml:space="preserve"> </w:t>
      </w:r>
      <w:r>
        <w:rPr>
          <w:sz w:val="32"/>
        </w:rPr>
        <w:t>registrada</w:t>
      </w:r>
      <w:r>
        <w:rPr>
          <w:spacing w:val="66"/>
          <w:sz w:val="32"/>
        </w:rPr>
        <w:t xml:space="preserve"> </w:t>
      </w:r>
      <w:r>
        <w:rPr>
          <w:sz w:val="32"/>
        </w:rPr>
        <w:t>em</w:t>
      </w:r>
      <w:r>
        <w:rPr>
          <w:spacing w:val="63"/>
          <w:sz w:val="32"/>
        </w:rPr>
        <w:t xml:space="preserve"> </w:t>
      </w:r>
      <w:r>
        <w:rPr>
          <w:sz w:val="32"/>
        </w:rPr>
        <w:t>cartório,</w:t>
      </w:r>
      <w:r>
        <w:rPr>
          <w:spacing w:val="64"/>
          <w:sz w:val="32"/>
        </w:rPr>
        <w:t xml:space="preserve"> </w:t>
      </w:r>
      <w:r>
        <w:rPr>
          <w:sz w:val="32"/>
        </w:rPr>
        <w:t>ter</w:t>
      </w:r>
      <w:r>
        <w:rPr>
          <w:spacing w:val="66"/>
          <w:sz w:val="32"/>
        </w:rPr>
        <w:t xml:space="preserve"> </w:t>
      </w:r>
      <w:r>
        <w:rPr>
          <w:sz w:val="32"/>
        </w:rPr>
        <w:t>aprovado,</w:t>
      </w:r>
      <w:r>
        <w:rPr>
          <w:spacing w:val="63"/>
          <w:sz w:val="32"/>
        </w:rPr>
        <w:t xml:space="preserve"> </w:t>
      </w:r>
      <w:r>
        <w:rPr>
          <w:sz w:val="32"/>
        </w:rPr>
        <w:t>por</w:t>
      </w:r>
      <w:r>
        <w:rPr>
          <w:spacing w:val="63"/>
          <w:sz w:val="32"/>
        </w:rPr>
        <w:t xml:space="preserve"> </w:t>
      </w:r>
      <w:r>
        <w:rPr>
          <w:sz w:val="32"/>
        </w:rPr>
        <w:t>seu</w:t>
      </w:r>
      <w:r>
        <w:rPr>
          <w:spacing w:val="63"/>
          <w:sz w:val="32"/>
        </w:rPr>
        <w:t xml:space="preserve"> </w:t>
      </w:r>
      <w:r>
        <w:rPr>
          <w:sz w:val="32"/>
        </w:rPr>
        <w:t>órgão</w:t>
      </w:r>
      <w:r>
        <w:rPr>
          <w:spacing w:val="65"/>
          <w:sz w:val="32"/>
        </w:rPr>
        <w:t xml:space="preserve"> </w:t>
      </w:r>
      <w:r>
        <w:rPr>
          <w:sz w:val="32"/>
        </w:rPr>
        <w:t>de</w:t>
      </w:r>
    </w:p>
    <w:p w14:paraId="2FBFF466" w14:textId="77777777" w:rsidR="007E70D9" w:rsidRDefault="007E70D9" w:rsidP="00AB627A">
      <w:pPr>
        <w:pStyle w:val="PargrafodaLista"/>
        <w:spacing w:line="259" w:lineRule="auto"/>
        <w:rPr>
          <w:sz w:val="32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720FC46B" w14:textId="77777777" w:rsidR="007E70D9" w:rsidRDefault="00000000" w:rsidP="00AB627A">
      <w:pPr>
        <w:pStyle w:val="Corpodetexto"/>
        <w:spacing w:before="57" w:line="259" w:lineRule="auto"/>
        <w:ind w:right="1709"/>
      </w:pPr>
      <w:r>
        <w:lastRenderedPageBreak/>
        <w:t>deliberação competente, sua concordância com os termos do Manifesto e do Estatuto da ADJC;</w:t>
      </w:r>
    </w:p>
    <w:p w14:paraId="61EF3521" w14:textId="77777777" w:rsidR="007E70D9" w:rsidRDefault="00000000" w:rsidP="00AB627A">
      <w:pPr>
        <w:pStyle w:val="PargrafodaLista"/>
        <w:numPr>
          <w:ilvl w:val="0"/>
          <w:numId w:val="17"/>
        </w:numPr>
        <w:tabs>
          <w:tab w:val="left" w:pos="491"/>
        </w:tabs>
        <w:spacing w:before="160" w:line="259" w:lineRule="auto"/>
        <w:ind w:right="1697" w:firstLine="0"/>
        <w:jc w:val="both"/>
        <w:rPr>
          <w:sz w:val="32"/>
        </w:rPr>
      </w:pPr>
      <w:r>
        <w:rPr>
          <w:sz w:val="32"/>
        </w:rPr>
        <w:t>As pessoas jurídicas com atuação nacional, que se associem à ADJC,</w:t>
      </w:r>
      <w:r>
        <w:rPr>
          <w:spacing w:val="-7"/>
          <w:sz w:val="32"/>
        </w:rPr>
        <w:t xml:space="preserve"> </w:t>
      </w:r>
      <w:r>
        <w:rPr>
          <w:sz w:val="32"/>
        </w:rPr>
        <w:t>têm</w:t>
      </w:r>
      <w:r>
        <w:rPr>
          <w:spacing w:val="-8"/>
          <w:sz w:val="32"/>
        </w:rPr>
        <w:t xml:space="preserve"> </w:t>
      </w:r>
      <w:r>
        <w:rPr>
          <w:sz w:val="32"/>
        </w:rPr>
        <w:t>autonomia</w:t>
      </w:r>
      <w:r>
        <w:rPr>
          <w:spacing w:val="-7"/>
          <w:sz w:val="32"/>
        </w:rPr>
        <w:t xml:space="preserve"> </w:t>
      </w:r>
      <w:r>
        <w:rPr>
          <w:sz w:val="32"/>
        </w:rPr>
        <w:t>para</w:t>
      </w:r>
      <w:r>
        <w:rPr>
          <w:spacing w:val="-8"/>
          <w:sz w:val="32"/>
        </w:rPr>
        <w:t xml:space="preserve"> </w:t>
      </w:r>
      <w:r>
        <w:rPr>
          <w:sz w:val="32"/>
        </w:rPr>
        <w:t>se</w:t>
      </w:r>
      <w:r>
        <w:rPr>
          <w:spacing w:val="-4"/>
          <w:sz w:val="32"/>
        </w:rPr>
        <w:t xml:space="preserve"> </w:t>
      </w:r>
      <w:r>
        <w:rPr>
          <w:sz w:val="32"/>
        </w:rPr>
        <w:t>manifestar</w:t>
      </w:r>
      <w:r>
        <w:rPr>
          <w:spacing w:val="-7"/>
          <w:sz w:val="32"/>
        </w:rPr>
        <w:t xml:space="preserve"> </w:t>
      </w:r>
      <w:r>
        <w:rPr>
          <w:sz w:val="32"/>
        </w:rPr>
        <w:t>e</w:t>
      </w:r>
      <w:r>
        <w:rPr>
          <w:spacing w:val="-7"/>
          <w:sz w:val="32"/>
        </w:rPr>
        <w:t xml:space="preserve"> </w:t>
      </w:r>
      <w:r>
        <w:rPr>
          <w:sz w:val="32"/>
        </w:rPr>
        <w:t>atuar</w:t>
      </w:r>
      <w:r>
        <w:rPr>
          <w:spacing w:val="-8"/>
          <w:sz w:val="32"/>
        </w:rPr>
        <w:t xml:space="preserve"> </w:t>
      </w:r>
      <w:r>
        <w:rPr>
          <w:sz w:val="32"/>
        </w:rPr>
        <w:t>sobre</w:t>
      </w:r>
      <w:r>
        <w:rPr>
          <w:spacing w:val="-8"/>
          <w:sz w:val="32"/>
        </w:rPr>
        <w:t xml:space="preserve"> </w:t>
      </w:r>
      <w:r>
        <w:rPr>
          <w:sz w:val="32"/>
        </w:rPr>
        <w:t>assuntos</w:t>
      </w:r>
      <w:r>
        <w:rPr>
          <w:spacing w:val="-8"/>
          <w:sz w:val="32"/>
        </w:rPr>
        <w:t xml:space="preserve"> </w:t>
      </w:r>
      <w:r>
        <w:rPr>
          <w:sz w:val="32"/>
        </w:rPr>
        <w:t>de âmbito e repercussão nacional, cabendo à Coordenação Executiva da ADJC, aferir e assegurar que o pronunciamento, ou o posicionamento</w:t>
      </w:r>
      <w:r>
        <w:rPr>
          <w:spacing w:val="-20"/>
          <w:sz w:val="32"/>
        </w:rPr>
        <w:t xml:space="preserve"> </w:t>
      </w:r>
      <w:r>
        <w:rPr>
          <w:sz w:val="32"/>
        </w:rPr>
        <w:t>da</w:t>
      </w:r>
      <w:r>
        <w:rPr>
          <w:spacing w:val="-20"/>
          <w:sz w:val="32"/>
        </w:rPr>
        <w:t xml:space="preserve"> </w:t>
      </w:r>
      <w:r>
        <w:rPr>
          <w:sz w:val="32"/>
        </w:rPr>
        <w:t>pessoa</w:t>
      </w:r>
      <w:r>
        <w:rPr>
          <w:spacing w:val="-20"/>
          <w:sz w:val="32"/>
        </w:rPr>
        <w:t xml:space="preserve"> </w:t>
      </w:r>
      <w:r>
        <w:rPr>
          <w:sz w:val="32"/>
        </w:rPr>
        <w:t>jurídica</w:t>
      </w:r>
      <w:r>
        <w:rPr>
          <w:spacing w:val="-20"/>
          <w:sz w:val="32"/>
        </w:rPr>
        <w:t xml:space="preserve"> </w:t>
      </w:r>
      <w:r>
        <w:rPr>
          <w:sz w:val="32"/>
        </w:rPr>
        <w:t>associada,</w:t>
      </w:r>
      <w:r>
        <w:rPr>
          <w:spacing w:val="-19"/>
          <w:sz w:val="32"/>
        </w:rPr>
        <w:t xml:space="preserve"> </w:t>
      </w:r>
      <w:r>
        <w:rPr>
          <w:sz w:val="32"/>
        </w:rPr>
        <w:t>seja</w:t>
      </w:r>
      <w:r>
        <w:rPr>
          <w:spacing w:val="-19"/>
          <w:sz w:val="32"/>
        </w:rPr>
        <w:t xml:space="preserve"> </w:t>
      </w:r>
      <w:r>
        <w:rPr>
          <w:sz w:val="32"/>
        </w:rPr>
        <w:t>compatível</w:t>
      </w:r>
      <w:r>
        <w:rPr>
          <w:spacing w:val="-20"/>
          <w:sz w:val="32"/>
        </w:rPr>
        <w:t xml:space="preserve"> </w:t>
      </w:r>
      <w:r>
        <w:rPr>
          <w:sz w:val="32"/>
        </w:rPr>
        <w:t>e</w:t>
      </w:r>
      <w:r>
        <w:rPr>
          <w:spacing w:val="-20"/>
          <w:sz w:val="32"/>
        </w:rPr>
        <w:t xml:space="preserve"> </w:t>
      </w:r>
      <w:r>
        <w:rPr>
          <w:sz w:val="32"/>
        </w:rPr>
        <w:t>não conflite com as posições e finalidades da ADJC;</w:t>
      </w:r>
    </w:p>
    <w:p w14:paraId="30D6215C" w14:textId="6790F3C5" w:rsidR="007E70D9" w:rsidRDefault="00000000" w:rsidP="00AB627A">
      <w:pPr>
        <w:pStyle w:val="PargrafodaLista"/>
        <w:numPr>
          <w:ilvl w:val="0"/>
          <w:numId w:val="17"/>
        </w:numPr>
        <w:tabs>
          <w:tab w:val="left" w:pos="511"/>
        </w:tabs>
        <w:spacing w:before="158" w:line="259" w:lineRule="auto"/>
        <w:ind w:right="1702" w:firstLine="0"/>
        <w:jc w:val="both"/>
        <w:rPr>
          <w:sz w:val="32"/>
        </w:rPr>
      </w:pPr>
      <w:r>
        <w:rPr>
          <w:sz w:val="32"/>
        </w:rPr>
        <w:t>As pessoas jurídicas com atuação estadual, que se associem à ADJC,</w:t>
      </w:r>
      <w:r>
        <w:rPr>
          <w:spacing w:val="-8"/>
          <w:sz w:val="32"/>
        </w:rPr>
        <w:t xml:space="preserve"> </w:t>
      </w:r>
      <w:r>
        <w:rPr>
          <w:sz w:val="32"/>
        </w:rPr>
        <w:t>têm</w:t>
      </w:r>
      <w:r>
        <w:rPr>
          <w:spacing w:val="-9"/>
          <w:sz w:val="32"/>
        </w:rPr>
        <w:t xml:space="preserve"> </w:t>
      </w:r>
      <w:r>
        <w:rPr>
          <w:sz w:val="32"/>
        </w:rPr>
        <w:t>autonomia</w:t>
      </w:r>
      <w:r>
        <w:rPr>
          <w:spacing w:val="-8"/>
          <w:sz w:val="32"/>
        </w:rPr>
        <w:t xml:space="preserve"> </w:t>
      </w:r>
      <w:r>
        <w:rPr>
          <w:sz w:val="32"/>
        </w:rPr>
        <w:t>para</w:t>
      </w:r>
      <w:r>
        <w:rPr>
          <w:spacing w:val="-9"/>
          <w:sz w:val="32"/>
        </w:rPr>
        <w:t xml:space="preserve"> </w:t>
      </w:r>
      <w:r>
        <w:rPr>
          <w:sz w:val="32"/>
        </w:rPr>
        <w:t>se</w:t>
      </w:r>
      <w:r>
        <w:rPr>
          <w:spacing w:val="-5"/>
          <w:sz w:val="32"/>
        </w:rPr>
        <w:t xml:space="preserve"> </w:t>
      </w:r>
      <w:r>
        <w:rPr>
          <w:sz w:val="32"/>
        </w:rPr>
        <w:t>manifestar</w:t>
      </w:r>
      <w:r>
        <w:rPr>
          <w:spacing w:val="-8"/>
          <w:sz w:val="32"/>
        </w:rPr>
        <w:t xml:space="preserve"> </w:t>
      </w:r>
      <w:r>
        <w:rPr>
          <w:sz w:val="32"/>
        </w:rPr>
        <w:t>e</w:t>
      </w:r>
      <w:r>
        <w:rPr>
          <w:spacing w:val="-8"/>
          <w:sz w:val="32"/>
        </w:rPr>
        <w:t xml:space="preserve"> </w:t>
      </w:r>
      <w:r>
        <w:rPr>
          <w:sz w:val="32"/>
        </w:rPr>
        <w:t>atuar</w:t>
      </w:r>
      <w:r>
        <w:rPr>
          <w:spacing w:val="-9"/>
          <w:sz w:val="32"/>
        </w:rPr>
        <w:t xml:space="preserve"> </w:t>
      </w:r>
      <w:r>
        <w:rPr>
          <w:sz w:val="32"/>
        </w:rPr>
        <w:t>sobre</w:t>
      </w:r>
      <w:r>
        <w:rPr>
          <w:spacing w:val="-9"/>
          <w:sz w:val="32"/>
        </w:rPr>
        <w:t xml:space="preserve"> </w:t>
      </w:r>
      <w:r>
        <w:rPr>
          <w:sz w:val="32"/>
        </w:rPr>
        <w:t>assuntos</w:t>
      </w:r>
      <w:r>
        <w:rPr>
          <w:spacing w:val="-9"/>
          <w:sz w:val="32"/>
        </w:rPr>
        <w:t xml:space="preserve"> </w:t>
      </w:r>
      <w:r>
        <w:rPr>
          <w:sz w:val="32"/>
        </w:rPr>
        <w:t>de âmbito local ou estadual, respeitados os posicionamentos e manifestações que a ADJC, em âmbito nacional tenha eventualmente externado.</w:t>
      </w:r>
    </w:p>
    <w:p w14:paraId="21CA8F41" w14:textId="77777777" w:rsidR="007E70D9" w:rsidRDefault="00000000" w:rsidP="00AB627A">
      <w:pPr>
        <w:pStyle w:val="Corpodetexto"/>
        <w:spacing w:before="158"/>
      </w:pPr>
      <w:r>
        <w:rPr>
          <w:b/>
        </w:rPr>
        <w:t>§6º.</w:t>
      </w:r>
      <w:r>
        <w:rPr>
          <w:b/>
          <w:spacing w:val="-8"/>
        </w:rPr>
        <w:t xml:space="preserve"> </w:t>
      </w:r>
      <w:r>
        <w:t>Poderão</w:t>
      </w:r>
      <w:r>
        <w:rPr>
          <w:spacing w:val="-6"/>
        </w:rPr>
        <w:t xml:space="preserve"> </w:t>
      </w:r>
      <w:r>
        <w:t>ainda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associar</w:t>
      </w:r>
      <w:r>
        <w:rPr>
          <w:spacing w:val="-5"/>
        </w:rPr>
        <w:t xml:space="preserve"> </w:t>
      </w:r>
      <w:r>
        <w:t>à</w:t>
      </w:r>
      <w:r>
        <w:rPr>
          <w:spacing w:val="-7"/>
        </w:rPr>
        <w:t xml:space="preserve"> </w:t>
      </w:r>
      <w:r>
        <w:rPr>
          <w:spacing w:val="-4"/>
        </w:rPr>
        <w:t>ADJC:</w:t>
      </w:r>
    </w:p>
    <w:p w14:paraId="72E6795E" w14:textId="77777777" w:rsidR="007E70D9" w:rsidRDefault="00000000" w:rsidP="00AB627A">
      <w:pPr>
        <w:pStyle w:val="PargrafodaLista"/>
        <w:numPr>
          <w:ilvl w:val="0"/>
          <w:numId w:val="16"/>
        </w:numPr>
        <w:tabs>
          <w:tab w:val="left" w:pos="266"/>
        </w:tabs>
        <w:ind w:hanging="264"/>
        <w:jc w:val="both"/>
        <w:rPr>
          <w:sz w:val="32"/>
        </w:rPr>
      </w:pPr>
      <w:r>
        <w:rPr>
          <w:sz w:val="32"/>
        </w:rPr>
        <w:t>com</w:t>
      </w:r>
      <w:r>
        <w:rPr>
          <w:spacing w:val="-7"/>
          <w:sz w:val="32"/>
        </w:rPr>
        <w:t xml:space="preserve"> </w:t>
      </w:r>
      <w:r>
        <w:rPr>
          <w:sz w:val="32"/>
        </w:rPr>
        <w:t>direito</w:t>
      </w:r>
      <w:r>
        <w:rPr>
          <w:spacing w:val="-2"/>
          <w:sz w:val="32"/>
        </w:rPr>
        <w:t xml:space="preserve"> </w:t>
      </w:r>
      <w:r>
        <w:rPr>
          <w:sz w:val="32"/>
        </w:rPr>
        <w:t>a</w:t>
      </w:r>
      <w:r>
        <w:rPr>
          <w:spacing w:val="-6"/>
          <w:sz w:val="32"/>
        </w:rPr>
        <w:t xml:space="preserve"> </w:t>
      </w:r>
      <w:r>
        <w:rPr>
          <w:spacing w:val="-4"/>
          <w:sz w:val="32"/>
        </w:rPr>
        <w:t>voto:</w:t>
      </w:r>
    </w:p>
    <w:p w14:paraId="0ECAF34D" w14:textId="77777777" w:rsidR="007E70D9" w:rsidRDefault="00000000" w:rsidP="00AB627A">
      <w:pPr>
        <w:pStyle w:val="PargrafodaLista"/>
        <w:numPr>
          <w:ilvl w:val="1"/>
          <w:numId w:val="16"/>
        </w:numPr>
        <w:tabs>
          <w:tab w:val="left" w:pos="394"/>
        </w:tabs>
        <w:spacing w:before="192" w:line="259" w:lineRule="auto"/>
        <w:ind w:right="1709" w:firstLine="0"/>
        <w:jc w:val="both"/>
        <w:rPr>
          <w:sz w:val="32"/>
        </w:rPr>
      </w:pPr>
      <w:r>
        <w:rPr>
          <w:sz w:val="32"/>
        </w:rPr>
        <w:t>Bacharéis em Direito, dedicados à atividade Docente ou de Pesquisa Acadêmica e Científica;</w:t>
      </w:r>
    </w:p>
    <w:p w14:paraId="1AE49708" w14:textId="77777777" w:rsidR="007E70D9" w:rsidRDefault="00000000" w:rsidP="00AB627A">
      <w:pPr>
        <w:pStyle w:val="PargrafodaLista"/>
        <w:numPr>
          <w:ilvl w:val="1"/>
          <w:numId w:val="16"/>
        </w:numPr>
        <w:tabs>
          <w:tab w:val="left" w:pos="342"/>
        </w:tabs>
        <w:spacing w:before="158" w:line="259" w:lineRule="auto"/>
        <w:ind w:right="1702" w:firstLine="0"/>
        <w:jc w:val="both"/>
        <w:rPr>
          <w:sz w:val="32"/>
        </w:rPr>
      </w:pPr>
      <w:r>
        <w:rPr>
          <w:sz w:val="32"/>
        </w:rPr>
        <w:t>estagiários</w:t>
      </w:r>
      <w:r>
        <w:rPr>
          <w:spacing w:val="-7"/>
          <w:sz w:val="32"/>
        </w:rPr>
        <w:t xml:space="preserve"> </w:t>
      </w:r>
      <w:r>
        <w:rPr>
          <w:sz w:val="32"/>
        </w:rPr>
        <w:t>e</w:t>
      </w:r>
      <w:r>
        <w:rPr>
          <w:spacing w:val="-8"/>
          <w:sz w:val="32"/>
        </w:rPr>
        <w:t xml:space="preserve"> </w:t>
      </w:r>
      <w:r>
        <w:rPr>
          <w:sz w:val="32"/>
        </w:rPr>
        <w:t>estagiárias</w:t>
      </w:r>
      <w:r>
        <w:rPr>
          <w:spacing w:val="-8"/>
          <w:sz w:val="32"/>
        </w:rPr>
        <w:t xml:space="preserve"> </w:t>
      </w:r>
      <w:r>
        <w:rPr>
          <w:sz w:val="32"/>
        </w:rPr>
        <w:t>de</w:t>
      </w:r>
      <w:r>
        <w:rPr>
          <w:spacing w:val="-8"/>
          <w:sz w:val="32"/>
        </w:rPr>
        <w:t xml:space="preserve"> </w:t>
      </w:r>
      <w:r>
        <w:rPr>
          <w:sz w:val="32"/>
        </w:rPr>
        <w:t>advocacia,</w:t>
      </w:r>
      <w:r>
        <w:rPr>
          <w:spacing w:val="-9"/>
          <w:sz w:val="32"/>
        </w:rPr>
        <w:t xml:space="preserve"> </w:t>
      </w:r>
      <w:r>
        <w:rPr>
          <w:sz w:val="32"/>
        </w:rPr>
        <w:t>nos</w:t>
      </w:r>
      <w:r>
        <w:rPr>
          <w:spacing w:val="-7"/>
          <w:sz w:val="32"/>
        </w:rPr>
        <w:t xml:space="preserve"> </w:t>
      </w:r>
      <w:r>
        <w:rPr>
          <w:sz w:val="32"/>
        </w:rPr>
        <w:t>termos</w:t>
      </w:r>
      <w:r>
        <w:rPr>
          <w:spacing w:val="-7"/>
          <w:sz w:val="32"/>
        </w:rPr>
        <w:t xml:space="preserve"> </w:t>
      </w:r>
      <w:r>
        <w:rPr>
          <w:sz w:val="32"/>
        </w:rPr>
        <w:t>previstos</w:t>
      </w:r>
      <w:r>
        <w:rPr>
          <w:spacing w:val="-7"/>
          <w:sz w:val="32"/>
        </w:rPr>
        <w:t xml:space="preserve"> </w:t>
      </w:r>
      <w:r>
        <w:rPr>
          <w:sz w:val="32"/>
        </w:rPr>
        <w:t>no</w:t>
      </w:r>
      <w:r>
        <w:rPr>
          <w:spacing w:val="-9"/>
          <w:sz w:val="32"/>
        </w:rPr>
        <w:t xml:space="preserve"> </w:t>
      </w:r>
      <w:r>
        <w:rPr>
          <w:sz w:val="32"/>
        </w:rPr>
        <w:t>§ 2º</w:t>
      </w:r>
      <w:r>
        <w:rPr>
          <w:spacing w:val="-3"/>
          <w:sz w:val="32"/>
        </w:rPr>
        <w:t xml:space="preserve"> </w:t>
      </w:r>
      <w:r>
        <w:rPr>
          <w:sz w:val="32"/>
        </w:rPr>
        <w:t>do</w:t>
      </w:r>
      <w:r>
        <w:rPr>
          <w:spacing w:val="-1"/>
          <w:sz w:val="32"/>
        </w:rPr>
        <w:t xml:space="preserve"> </w:t>
      </w:r>
      <w:r>
        <w:rPr>
          <w:sz w:val="32"/>
        </w:rPr>
        <w:t>art.</w:t>
      </w:r>
      <w:r>
        <w:rPr>
          <w:spacing w:val="-1"/>
          <w:sz w:val="32"/>
        </w:rPr>
        <w:t xml:space="preserve"> </w:t>
      </w:r>
      <w:r>
        <w:rPr>
          <w:sz w:val="32"/>
        </w:rPr>
        <w:t>3º, no</w:t>
      </w:r>
      <w:r>
        <w:rPr>
          <w:spacing w:val="-1"/>
          <w:sz w:val="32"/>
        </w:rPr>
        <w:t xml:space="preserve"> </w:t>
      </w:r>
      <w:r>
        <w:rPr>
          <w:sz w:val="32"/>
        </w:rPr>
        <w:t>art.</w:t>
      </w:r>
      <w:r>
        <w:rPr>
          <w:spacing w:val="-3"/>
          <w:sz w:val="32"/>
        </w:rPr>
        <w:t xml:space="preserve"> </w:t>
      </w:r>
      <w:r>
        <w:rPr>
          <w:sz w:val="32"/>
        </w:rPr>
        <w:t>9º e</w:t>
      </w:r>
      <w:r>
        <w:rPr>
          <w:spacing w:val="-1"/>
          <w:sz w:val="32"/>
        </w:rPr>
        <w:t xml:space="preserve"> </w:t>
      </w:r>
      <w:r>
        <w:rPr>
          <w:sz w:val="32"/>
        </w:rPr>
        <w:t>no art.</w:t>
      </w:r>
      <w:r>
        <w:rPr>
          <w:spacing w:val="-1"/>
          <w:sz w:val="32"/>
        </w:rPr>
        <w:t xml:space="preserve"> </w:t>
      </w:r>
      <w:r>
        <w:rPr>
          <w:sz w:val="32"/>
        </w:rPr>
        <w:t>13</w:t>
      </w:r>
      <w:r>
        <w:rPr>
          <w:spacing w:val="-1"/>
          <w:sz w:val="32"/>
        </w:rPr>
        <w:t xml:space="preserve"> </w:t>
      </w:r>
      <w:r>
        <w:rPr>
          <w:sz w:val="32"/>
        </w:rPr>
        <w:t>da Lei</w:t>
      </w:r>
      <w:r>
        <w:rPr>
          <w:spacing w:val="-3"/>
          <w:sz w:val="32"/>
        </w:rPr>
        <w:t xml:space="preserve"> </w:t>
      </w:r>
      <w:r>
        <w:rPr>
          <w:sz w:val="32"/>
        </w:rPr>
        <w:t>nº 8906,</w:t>
      </w:r>
      <w:r>
        <w:rPr>
          <w:spacing w:val="-3"/>
          <w:sz w:val="32"/>
        </w:rPr>
        <w:t xml:space="preserve"> </w:t>
      </w:r>
      <w:r>
        <w:rPr>
          <w:sz w:val="32"/>
        </w:rPr>
        <w:t>de 4</w:t>
      </w:r>
      <w:r>
        <w:rPr>
          <w:spacing w:val="-2"/>
          <w:sz w:val="32"/>
        </w:rPr>
        <w:t xml:space="preserve"> </w:t>
      </w:r>
      <w:r>
        <w:rPr>
          <w:sz w:val="32"/>
        </w:rPr>
        <w:t>de</w:t>
      </w:r>
      <w:r>
        <w:rPr>
          <w:spacing w:val="-2"/>
          <w:sz w:val="32"/>
        </w:rPr>
        <w:t xml:space="preserve"> </w:t>
      </w:r>
      <w:r>
        <w:rPr>
          <w:sz w:val="32"/>
        </w:rPr>
        <w:t>julho</w:t>
      </w:r>
      <w:r>
        <w:rPr>
          <w:spacing w:val="-1"/>
          <w:sz w:val="32"/>
        </w:rPr>
        <w:t xml:space="preserve"> </w:t>
      </w:r>
      <w:r>
        <w:rPr>
          <w:sz w:val="32"/>
        </w:rPr>
        <w:t>de 1994 e nos arts. 27 a 31, do Regulamento Geral do Estatuto da Advocacia e da OAB;</w:t>
      </w:r>
    </w:p>
    <w:p w14:paraId="4E82E160" w14:textId="77777777" w:rsidR="007E70D9" w:rsidRDefault="00000000" w:rsidP="00AB627A">
      <w:pPr>
        <w:pStyle w:val="PargrafodaLista"/>
        <w:numPr>
          <w:ilvl w:val="0"/>
          <w:numId w:val="16"/>
        </w:numPr>
        <w:tabs>
          <w:tab w:val="left" w:pos="425"/>
        </w:tabs>
        <w:spacing w:before="160" w:line="259" w:lineRule="auto"/>
        <w:ind w:left="2" w:right="1706" w:firstLine="0"/>
        <w:jc w:val="both"/>
        <w:rPr>
          <w:sz w:val="32"/>
        </w:rPr>
      </w:pPr>
      <w:r>
        <w:rPr>
          <w:sz w:val="32"/>
        </w:rPr>
        <w:t>sem direito a voto, assegurado o direito de se manifestarem sobre os temas objeto de apreciação e participar das comissões:</w:t>
      </w:r>
    </w:p>
    <w:p w14:paraId="0E0D070E" w14:textId="77777777" w:rsidR="007E70D9" w:rsidRDefault="00000000" w:rsidP="00AB627A">
      <w:pPr>
        <w:pStyle w:val="PargrafodaLista"/>
        <w:numPr>
          <w:ilvl w:val="1"/>
          <w:numId w:val="16"/>
        </w:numPr>
        <w:tabs>
          <w:tab w:val="left" w:pos="327"/>
        </w:tabs>
        <w:spacing w:before="158"/>
        <w:ind w:left="327" w:hanging="325"/>
        <w:jc w:val="both"/>
        <w:rPr>
          <w:sz w:val="32"/>
        </w:rPr>
      </w:pPr>
      <w:r>
        <w:rPr>
          <w:sz w:val="32"/>
        </w:rPr>
        <w:t>os</w:t>
      </w:r>
      <w:r>
        <w:rPr>
          <w:spacing w:val="-6"/>
          <w:sz w:val="32"/>
        </w:rPr>
        <w:t xml:space="preserve"> </w:t>
      </w:r>
      <w:r>
        <w:rPr>
          <w:sz w:val="32"/>
        </w:rPr>
        <w:t>e</w:t>
      </w:r>
      <w:r>
        <w:rPr>
          <w:spacing w:val="-3"/>
          <w:sz w:val="32"/>
        </w:rPr>
        <w:t xml:space="preserve"> </w:t>
      </w:r>
      <w:r>
        <w:rPr>
          <w:sz w:val="32"/>
        </w:rPr>
        <w:t>as</w:t>
      </w:r>
      <w:r>
        <w:rPr>
          <w:spacing w:val="-6"/>
          <w:sz w:val="32"/>
        </w:rPr>
        <w:t xml:space="preserve"> </w:t>
      </w:r>
      <w:r>
        <w:rPr>
          <w:sz w:val="32"/>
        </w:rPr>
        <w:t>estudantes</w:t>
      </w:r>
      <w:r>
        <w:rPr>
          <w:spacing w:val="-5"/>
          <w:sz w:val="32"/>
        </w:rPr>
        <w:t xml:space="preserve"> </w:t>
      </w:r>
      <w:r>
        <w:rPr>
          <w:sz w:val="32"/>
        </w:rPr>
        <w:t>de</w:t>
      </w:r>
      <w:r>
        <w:rPr>
          <w:spacing w:val="-6"/>
          <w:sz w:val="32"/>
        </w:rPr>
        <w:t xml:space="preserve"> </w:t>
      </w:r>
      <w:r>
        <w:rPr>
          <w:spacing w:val="-2"/>
          <w:sz w:val="32"/>
        </w:rPr>
        <w:t>Direito;</w:t>
      </w:r>
    </w:p>
    <w:p w14:paraId="24D45C22" w14:textId="77777777" w:rsidR="007E70D9" w:rsidRDefault="00000000" w:rsidP="00AB627A">
      <w:pPr>
        <w:pStyle w:val="PargrafodaLista"/>
        <w:numPr>
          <w:ilvl w:val="1"/>
          <w:numId w:val="16"/>
        </w:numPr>
        <w:tabs>
          <w:tab w:val="left" w:pos="359"/>
        </w:tabs>
        <w:spacing w:line="259" w:lineRule="auto"/>
        <w:ind w:right="1698" w:firstLine="0"/>
        <w:jc w:val="both"/>
        <w:rPr>
          <w:sz w:val="32"/>
        </w:rPr>
      </w:pPr>
      <w:r>
        <w:rPr>
          <w:sz w:val="32"/>
        </w:rPr>
        <w:t>os e as Bacharéis em Direito, que exerçam cargos públicos em carreiras jurídicas, que acarretem impedimento ou incompatibilidade para o exercício da advocacia. (</w:t>
      </w:r>
      <w:r>
        <w:rPr>
          <w:i/>
          <w:sz w:val="32"/>
        </w:rPr>
        <w:t>redação dada pela Assembleia Geral Ordinária de 15/2/22</w:t>
      </w:r>
      <w:r>
        <w:rPr>
          <w:sz w:val="32"/>
        </w:rPr>
        <w:t>)</w:t>
      </w:r>
    </w:p>
    <w:p w14:paraId="01DF5919" w14:textId="3EE4B6D1" w:rsidR="007E70D9" w:rsidRDefault="00000000" w:rsidP="00AB627A">
      <w:pPr>
        <w:pStyle w:val="Corpodetexto"/>
        <w:spacing w:before="160" w:line="259" w:lineRule="auto"/>
        <w:ind w:right="1707"/>
      </w:pPr>
      <w:r>
        <w:rPr>
          <w:b/>
        </w:rPr>
        <w:t xml:space="preserve">Art. 6°. </w:t>
      </w:r>
      <w:r>
        <w:t>São direitos dos associados Fundadores e Efetivos quites com suas obrigações sociais:</w:t>
      </w:r>
    </w:p>
    <w:p w14:paraId="7069D844" w14:textId="77777777" w:rsidR="007E70D9" w:rsidRDefault="007E70D9" w:rsidP="00AB627A">
      <w:pPr>
        <w:pStyle w:val="Corpodetexto"/>
        <w:spacing w:line="259" w:lineRule="auto"/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279A8DC9" w14:textId="77777777" w:rsidR="007E70D9" w:rsidRDefault="00000000" w:rsidP="00AB627A">
      <w:pPr>
        <w:pStyle w:val="PargrafodaLista"/>
        <w:numPr>
          <w:ilvl w:val="2"/>
          <w:numId w:val="16"/>
        </w:numPr>
        <w:tabs>
          <w:tab w:val="left" w:pos="265"/>
        </w:tabs>
        <w:spacing w:before="57"/>
        <w:ind w:left="265" w:hanging="263"/>
        <w:jc w:val="both"/>
        <w:rPr>
          <w:sz w:val="32"/>
        </w:rPr>
      </w:pPr>
      <w:r>
        <w:rPr>
          <w:sz w:val="32"/>
        </w:rPr>
        <w:lastRenderedPageBreak/>
        <w:t>votar</w:t>
      </w:r>
      <w:r>
        <w:rPr>
          <w:spacing w:val="-5"/>
          <w:sz w:val="32"/>
        </w:rPr>
        <w:t xml:space="preserve"> </w:t>
      </w:r>
      <w:r>
        <w:rPr>
          <w:sz w:val="32"/>
        </w:rPr>
        <w:t>e</w:t>
      </w:r>
      <w:r>
        <w:rPr>
          <w:spacing w:val="-6"/>
          <w:sz w:val="32"/>
        </w:rPr>
        <w:t xml:space="preserve"> </w:t>
      </w:r>
      <w:r>
        <w:rPr>
          <w:sz w:val="32"/>
        </w:rPr>
        <w:t>ser</w:t>
      </w:r>
      <w:r>
        <w:rPr>
          <w:spacing w:val="-4"/>
          <w:sz w:val="32"/>
        </w:rPr>
        <w:t xml:space="preserve"> </w:t>
      </w:r>
      <w:r>
        <w:rPr>
          <w:sz w:val="32"/>
        </w:rPr>
        <w:t>votado</w:t>
      </w:r>
      <w:r>
        <w:rPr>
          <w:spacing w:val="-5"/>
          <w:sz w:val="32"/>
        </w:rPr>
        <w:t xml:space="preserve"> </w:t>
      </w:r>
      <w:r>
        <w:rPr>
          <w:sz w:val="32"/>
        </w:rPr>
        <w:t>para</w:t>
      </w:r>
      <w:r>
        <w:rPr>
          <w:spacing w:val="-5"/>
          <w:sz w:val="32"/>
        </w:rPr>
        <w:t xml:space="preserve"> </w:t>
      </w:r>
      <w:r>
        <w:rPr>
          <w:sz w:val="32"/>
        </w:rPr>
        <w:t>os</w:t>
      </w:r>
      <w:r>
        <w:rPr>
          <w:spacing w:val="-6"/>
          <w:sz w:val="32"/>
        </w:rPr>
        <w:t xml:space="preserve"> </w:t>
      </w:r>
      <w:r>
        <w:rPr>
          <w:sz w:val="32"/>
        </w:rPr>
        <w:t>cargos</w:t>
      </w:r>
      <w:r>
        <w:rPr>
          <w:spacing w:val="-6"/>
          <w:sz w:val="32"/>
        </w:rPr>
        <w:t xml:space="preserve"> </w:t>
      </w:r>
      <w:r>
        <w:rPr>
          <w:spacing w:val="-2"/>
          <w:sz w:val="32"/>
        </w:rPr>
        <w:t>eletivos;</w:t>
      </w:r>
    </w:p>
    <w:p w14:paraId="6F3E23C5" w14:textId="77777777" w:rsidR="007E70D9" w:rsidRDefault="00000000" w:rsidP="00AB627A">
      <w:pPr>
        <w:pStyle w:val="PargrafodaLista"/>
        <w:numPr>
          <w:ilvl w:val="2"/>
          <w:numId w:val="16"/>
        </w:numPr>
        <w:tabs>
          <w:tab w:val="left" w:pos="452"/>
        </w:tabs>
        <w:spacing w:before="191"/>
        <w:ind w:left="452" w:hanging="450"/>
        <w:jc w:val="both"/>
        <w:rPr>
          <w:sz w:val="32"/>
        </w:rPr>
      </w:pPr>
      <w:r>
        <w:rPr>
          <w:sz w:val="32"/>
        </w:rPr>
        <w:t>tomar</w:t>
      </w:r>
      <w:r>
        <w:rPr>
          <w:spacing w:val="-11"/>
          <w:sz w:val="32"/>
        </w:rPr>
        <w:t xml:space="preserve"> </w:t>
      </w:r>
      <w:r>
        <w:rPr>
          <w:sz w:val="32"/>
        </w:rPr>
        <w:t>parte</w:t>
      </w:r>
      <w:r>
        <w:rPr>
          <w:spacing w:val="-9"/>
          <w:sz w:val="32"/>
        </w:rPr>
        <w:t xml:space="preserve"> </w:t>
      </w:r>
      <w:r>
        <w:rPr>
          <w:sz w:val="32"/>
        </w:rPr>
        <w:t>nas</w:t>
      </w:r>
      <w:r>
        <w:rPr>
          <w:spacing w:val="-6"/>
          <w:sz w:val="32"/>
        </w:rPr>
        <w:t xml:space="preserve"> </w:t>
      </w:r>
      <w:r>
        <w:rPr>
          <w:sz w:val="32"/>
        </w:rPr>
        <w:t>Assembleias</w:t>
      </w:r>
      <w:r>
        <w:rPr>
          <w:spacing w:val="-6"/>
          <w:sz w:val="32"/>
        </w:rPr>
        <w:t xml:space="preserve"> </w:t>
      </w:r>
      <w:r>
        <w:rPr>
          <w:spacing w:val="-2"/>
          <w:sz w:val="32"/>
        </w:rPr>
        <w:t>Gerais.</w:t>
      </w:r>
    </w:p>
    <w:p w14:paraId="3DEF2EE8" w14:textId="77777777" w:rsidR="007E70D9" w:rsidRDefault="00000000" w:rsidP="00AB627A">
      <w:pPr>
        <w:pStyle w:val="Corpodetexto"/>
        <w:spacing w:before="189"/>
      </w:pPr>
      <w:r>
        <w:rPr>
          <w:b/>
        </w:rPr>
        <w:t>§1°.</w:t>
      </w:r>
      <w:r>
        <w:rPr>
          <w:b/>
          <w:spacing w:val="-11"/>
        </w:rPr>
        <w:t xml:space="preserve"> </w:t>
      </w:r>
      <w:r>
        <w:t>Nenhum</w:t>
      </w:r>
      <w:r>
        <w:rPr>
          <w:spacing w:val="-10"/>
        </w:rPr>
        <w:t xml:space="preserve"> </w:t>
      </w:r>
      <w:r>
        <w:t>associado</w:t>
      </w:r>
      <w:r>
        <w:rPr>
          <w:spacing w:val="-8"/>
        </w:rPr>
        <w:t xml:space="preserve"> </w:t>
      </w:r>
      <w:r>
        <w:t>será</w:t>
      </w:r>
      <w:r>
        <w:rPr>
          <w:spacing w:val="-10"/>
        </w:rPr>
        <w:t xml:space="preserve"> </w:t>
      </w:r>
      <w:r>
        <w:t>obrigado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permanecer</w:t>
      </w:r>
      <w:r>
        <w:rPr>
          <w:spacing w:val="-8"/>
        </w:rPr>
        <w:t xml:space="preserve"> </w:t>
      </w:r>
      <w:r>
        <w:rPr>
          <w:spacing w:val="-2"/>
        </w:rPr>
        <w:t>associado.</w:t>
      </w:r>
    </w:p>
    <w:p w14:paraId="1BE75B51" w14:textId="77777777" w:rsidR="007E70D9" w:rsidRDefault="00000000" w:rsidP="00AB627A">
      <w:pPr>
        <w:pStyle w:val="Corpodetexto"/>
        <w:spacing w:before="188" w:line="259" w:lineRule="auto"/>
        <w:ind w:right="1698"/>
      </w:pPr>
      <w:r>
        <w:rPr>
          <w:b/>
        </w:rPr>
        <w:t xml:space="preserve">§2°. </w:t>
      </w:r>
      <w:r>
        <w:t>Qualquer associado poderá solicitar sua exclusão, a qualquer tempo e independente de quaisquer obrigações, devendo fazê-lo por meio de carta dirigida à Coordenação Executiva.</w:t>
      </w:r>
    </w:p>
    <w:p w14:paraId="15A6EE85" w14:textId="77777777" w:rsidR="007E70D9" w:rsidRDefault="00000000" w:rsidP="00AB627A">
      <w:pPr>
        <w:spacing w:before="159"/>
        <w:ind w:left="2"/>
        <w:jc w:val="both"/>
        <w:rPr>
          <w:sz w:val="32"/>
        </w:rPr>
      </w:pPr>
      <w:r>
        <w:rPr>
          <w:b/>
          <w:sz w:val="32"/>
        </w:rPr>
        <w:t>Art.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7º.</w:t>
      </w:r>
      <w:r>
        <w:rPr>
          <w:b/>
          <w:spacing w:val="-6"/>
          <w:sz w:val="32"/>
        </w:rPr>
        <w:t xml:space="preserve"> </w:t>
      </w:r>
      <w:r>
        <w:rPr>
          <w:sz w:val="32"/>
        </w:rPr>
        <w:t>São</w:t>
      </w:r>
      <w:r>
        <w:rPr>
          <w:spacing w:val="-6"/>
          <w:sz w:val="32"/>
        </w:rPr>
        <w:t xml:space="preserve"> </w:t>
      </w:r>
      <w:r>
        <w:rPr>
          <w:sz w:val="32"/>
        </w:rPr>
        <w:t>deveres</w:t>
      </w:r>
      <w:r>
        <w:rPr>
          <w:spacing w:val="-6"/>
          <w:sz w:val="32"/>
        </w:rPr>
        <w:t xml:space="preserve"> </w:t>
      </w:r>
      <w:r>
        <w:rPr>
          <w:sz w:val="32"/>
        </w:rPr>
        <w:t>dos</w:t>
      </w:r>
      <w:r>
        <w:rPr>
          <w:spacing w:val="-6"/>
          <w:sz w:val="32"/>
        </w:rPr>
        <w:t xml:space="preserve"> </w:t>
      </w:r>
      <w:r>
        <w:rPr>
          <w:spacing w:val="-2"/>
          <w:sz w:val="32"/>
        </w:rPr>
        <w:t>associados:</w:t>
      </w:r>
    </w:p>
    <w:p w14:paraId="401931B8" w14:textId="67463921" w:rsidR="007E70D9" w:rsidRDefault="00000000" w:rsidP="00AB627A">
      <w:pPr>
        <w:pStyle w:val="PargrafodaLista"/>
        <w:numPr>
          <w:ilvl w:val="0"/>
          <w:numId w:val="15"/>
        </w:numPr>
        <w:tabs>
          <w:tab w:val="left" w:pos="332"/>
        </w:tabs>
        <w:spacing w:before="190" w:line="259" w:lineRule="auto"/>
        <w:ind w:right="1702" w:firstLine="0"/>
        <w:jc w:val="both"/>
        <w:rPr>
          <w:sz w:val="32"/>
        </w:rPr>
      </w:pPr>
      <w:r>
        <w:rPr>
          <w:sz w:val="32"/>
        </w:rPr>
        <w:t>cumprir e fazer cumprir o disposto neste Estatuto e em seu Regimento Interno;</w:t>
      </w:r>
    </w:p>
    <w:p w14:paraId="21952BAC" w14:textId="77777777" w:rsidR="007E70D9" w:rsidRDefault="00000000" w:rsidP="00AB627A">
      <w:pPr>
        <w:pStyle w:val="PargrafodaLista"/>
        <w:numPr>
          <w:ilvl w:val="0"/>
          <w:numId w:val="15"/>
        </w:numPr>
        <w:tabs>
          <w:tab w:val="left" w:pos="425"/>
        </w:tabs>
        <w:spacing w:before="160" w:line="259" w:lineRule="auto"/>
        <w:ind w:right="1703" w:firstLine="0"/>
        <w:jc w:val="both"/>
        <w:rPr>
          <w:sz w:val="32"/>
        </w:rPr>
      </w:pPr>
      <w:r>
        <w:rPr>
          <w:sz w:val="32"/>
        </w:rPr>
        <w:t>acatar as decisões da Assembleia Geral e das Coordenações Executiva e Política;</w:t>
      </w:r>
    </w:p>
    <w:p w14:paraId="72B9386D" w14:textId="77777777" w:rsidR="007E70D9" w:rsidRDefault="00000000" w:rsidP="00AB627A">
      <w:pPr>
        <w:pStyle w:val="PargrafodaLista"/>
        <w:numPr>
          <w:ilvl w:val="0"/>
          <w:numId w:val="15"/>
        </w:numPr>
        <w:tabs>
          <w:tab w:val="left" w:pos="532"/>
        </w:tabs>
        <w:spacing w:before="158" w:line="259" w:lineRule="auto"/>
        <w:ind w:right="1704" w:firstLine="0"/>
        <w:jc w:val="both"/>
        <w:rPr>
          <w:sz w:val="32"/>
        </w:rPr>
      </w:pPr>
      <w:r>
        <w:rPr>
          <w:sz w:val="32"/>
        </w:rPr>
        <w:t>contribuir financeiramente e mensalmente com a ADJC, de acordo com critérios fixados no Regimento Interno da ADJC e valores aprovados pela Coordenação Política da ADJC.</w:t>
      </w:r>
    </w:p>
    <w:p w14:paraId="46B6B0B9" w14:textId="77777777" w:rsidR="007E70D9" w:rsidRDefault="00000000" w:rsidP="00AB627A">
      <w:pPr>
        <w:pStyle w:val="Corpodetexto"/>
        <w:spacing w:before="160" w:line="259" w:lineRule="auto"/>
        <w:ind w:right="1705"/>
      </w:pPr>
      <w:r>
        <w:rPr>
          <w:b/>
        </w:rPr>
        <w:t>Art.</w:t>
      </w:r>
      <w:r>
        <w:rPr>
          <w:b/>
          <w:spacing w:val="-19"/>
        </w:rPr>
        <w:t xml:space="preserve"> </w:t>
      </w:r>
      <w:r>
        <w:rPr>
          <w:b/>
        </w:rPr>
        <w:t>8°.</w:t>
      </w:r>
      <w:r>
        <w:rPr>
          <w:b/>
          <w:spacing w:val="-18"/>
        </w:rPr>
        <w:t xml:space="preserve"> </w:t>
      </w:r>
      <w:r>
        <w:t>Dar-se-á</w:t>
      </w:r>
      <w:r>
        <w:rPr>
          <w:spacing w:val="-17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exclusão</w:t>
      </w:r>
      <w:r>
        <w:rPr>
          <w:spacing w:val="-18"/>
        </w:rPr>
        <w:t xml:space="preserve"> </w:t>
      </w:r>
      <w:r>
        <w:t>do</w:t>
      </w:r>
      <w:r>
        <w:rPr>
          <w:spacing w:val="-19"/>
        </w:rPr>
        <w:t xml:space="preserve"> </w:t>
      </w:r>
      <w:r>
        <w:t>Associado</w:t>
      </w:r>
      <w:r>
        <w:rPr>
          <w:spacing w:val="-19"/>
        </w:rPr>
        <w:t xml:space="preserve"> </w:t>
      </w:r>
      <w:r>
        <w:t>Efetivo</w:t>
      </w:r>
      <w:r>
        <w:rPr>
          <w:spacing w:val="-19"/>
        </w:rPr>
        <w:t xml:space="preserve"> </w:t>
      </w:r>
      <w:r>
        <w:t>que</w:t>
      </w:r>
      <w:r>
        <w:rPr>
          <w:spacing w:val="-18"/>
        </w:rPr>
        <w:t xml:space="preserve"> </w:t>
      </w:r>
      <w:r>
        <w:t>praticar</w:t>
      </w:r>
      <w:r>
        <w:rPr>
          <w:spacing w:val="-18"/>
        </w:rPr>
        <w:t xml:space="preserve"> </w:t>
      </w:r>
      <w:r>
        <w:t>atos incompatíveis com as finalidades, propósitos ou deveres estabelecidos por este Estatuto e pelo Manifesto da ADJC.</w:t>
      </w:r>
    </w:p>
    <w:p w14:paraId="69A67E40" w14:textId="77777777" w:rsidR="007E70D9" w:rsidRDefault="00000000" w:rsidP="00AB627A">
      <w:pPr>
        <w:pStyle w:val="Corpodetexto"/>
        <w:spacing w:before="159" w:line="259" w:lineRule="auto"/>
        <w:ind w:right="1703"/>
      </w:pPr>
      <w:r>
        <w:rPr>
          <w:b/>
        </w:rPr>
        <w:t xml:space="preserve">§1º. </w:t>
      </w:r>
      <w:r>
        <w:t xml:space="preserve">Instaurado o processo disciplinar por conduta incompatível </w:t>
      </w:r>
      <w:r>
        <w:rPr>
          <w:spacing w:val="-2"/>
        </w:rPr>
        <w:t>com</w:t>
      </w:r>
      <w:r>
        <w:rPr>
          <w:spacing w:val="-10"/>
        </w:rPr>
        <w:t xml:space="preserve"> </w:t>
      </w:r>
      <w:r>
        <w:rPr>
          <w:spacing w:val="-2"/>
        </w:rPr>
        <w:t>as</w:t>
      </w:r>
      <w:r>
        <w:rPr>
          <w:spacing w:val="-6"/>
        </w:rPr>
        <w:t xml:space="preserve"> </w:t>
      </w:r>
      <w:r>
        <w:rPr>
          <w:spacing w:val="-2"/>
        </w:rPr>
        <w:t>finalidades,</w:t>
      </w:r>
      <w:r>
        <w:rPr>
          <w:spacing w:val="-6"/>
        </w:rPr>
        <w:t xml:space="preserve"> </w:t>
      </w:r>
      <w:r>
        <w:rPr>
          <w:spacing w:val="-2"/>
        </w:rPr>
        <w:t>propósitos,</w:t>
      </w:r>
      <w:r>
        <w:rPr>
          <w:spacing w:val="-8"/>
        </w:rPr>
        <w:t xml:space="preserve"> </w:t>
      </w:r>
      <w:r>
        <w:rPr>
          <w:spacing w:val="-2"/>
        </w:rPr>
        <w:t>ou</w:t>
      </w:r>
      <w:r>
        <w:rPr>
          <w:spacing w:val="-7"/>
        </w:rPr>
        <w:t xml:space="preserve"> </w:t>
      </w:r>
      <w:r>
        <w:rPr>
          <w:spacing w:val="-2"/>
        </w:rPr>
        <w:t>deveres</w:t>
      </w:r>
      <w:r>
        <w:rPr>
          <w:spacing w:val="-8"/>
        </w:rPr>
        <w:t xml:space="preserve"> </w:t>
      </w:r>
      <w:r>
        <w:rPr>
          <w:spacing w:val="-2"/>
        </w:rPr>
        <w:t>previstos</w:t>
      </w:r>
      <w:r>
        <w:rPr>
          <w:spacing w:val="-9"/>
        </w:rPr>
        <w:t xml:space="preserve"> </w:t>
      </w:r>
      <w:r>
        <w:rPr>
          <w:spacing w:val="-2"/>
        </w:rPr>
        <w:t>neste</w:t>
      </w:r>
      <w:r>
        <w:rPr>
          <w:spacing w:val="-8"/>
        </w:rPr>
        <w:t xml:space="preserve"> </w:t>
      </w:r>
      <w:r>
        <w:rPr>
          <w:spacing w:val="-2"/>
        </w:rPr>
        <w:t>Estatuto,</w:t>
      </w:r>
    </w:p>
    <w:p w14:paraId="33463D4F" w14:textId="77777777" w:rsidR="007E70D9" w:rsidRDefault="00000000" w:rsidP="00AB627A">
      <w:pPr>
        <w:pStyle w:val="Corpodetexto"/>
        <w:spacing w:line="259" w:lineRule="auto"/>
        <w:ind w:right="1701"/>
      </w:pPr>
      <w:r>
        <w:t>-e no Manifesto da ADJC, o Associado Efetivo poderá ter seus direitos como associado suspensos cautelarmente, por decisão da Coordenação</w:t>
      </w:r>
      <w:r>
        <w:rPr>
          <w:spacing w:val="-7"/>
        </w:rPr>
        <w:t xml:space="preserve"> </w:t>
      </w:r>
      <w:r>
        <w:t>Executiva,</w:t>
      </w:r>
      <w:r>
        <w:rPr>
          <w:spacing w:val="-9"/>
        </w:rPr>
        <w:t xml:space="preserve"> </w:t>
      </w:r>
      <w:r>
        <w:t>adotada</w:t>
      </w:r>
      <w:r>
        <w:rPr>
          <w:spacing w:val="-8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dois</w:t>
      </w:r>
      <w:r>
        <w:rPr>
          <w:spacing w:val="-7"/>
        </w:rPr>
        <w:t xml:space="preserve"> </w:t>
      </w:r>
      <w:r>
        <w:t>terços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seus</w:t>
      </w:r>
      <w:r>
        <w:rPr>
          <w:spacing w:val="-9"/>
        </w:rPr>
        <w:t xml:space="preserve"> </w:t>
      </w:r>
      <w:r>
        <w:t>membros, assegurado</w:t>
      </w:r>
      <w:r>
        <w:rPr>
          <w:spacing w:val="-20"/>
        </w:rPr>
        <w:t xml:space="preserve"> </w:t>
      </w:r>
      <w:r>
        <w:t>o</w:t>
      </w:r>
      <w:r>
        <w:rPr>
          <w:spacing w:val="-20"/>
        </w:rPr>
        <w:t xml:space="preserve"> </w:t>
      </w:r>
      <w:r>
        <w:t>contraditório</w:t>
      </w:r>
      <w:r>
        <w:rPr>
          <w:spacing w:val="-20"/>
        </w:rPr>
        <w:t xml:space="preserve"> </w:t>
      </w:r>
      <w:r>
        <w:t>e</w:t>
      </w:r>
      <w:r>
        <w:rPr>
          <w:spacing w:val="-20"/>
        </w:rPr>
        <w:t xml:space="preserve"> </w:t>
      </w:r>
      <w:r>
        <w:t>o</w:t>
      </w:r>
      <w:r>
        <w:rPr>
          <w:spacing w:val="-20"/>
        </w:rPr>
        <w:t xml:space="preserve"> </w:t>
      </w:r>
      <w:r>
        <w:t>amplo</w:t>
      </w:r>
      <w:r>
        <w:rPr>
          <w:spacing w:val="-20"/>
        </w:rPr>
        <w:t xml:space="preserve"> </w:t>
      </w:r>
      <w:r>
        <w:t>direito</w:t>
      </w:r>
      <w:r>
        <w:rPr>
          <w:spacing w:val="-20"/>
        </w:rPr>
        <w:t xml:space="preserve"> </w:t>
      </w:r>
      <w:r>
        <w:t>de</w:t>
      </w:r>
      <w:r>
        <w:rPr>
          <w:spacing w:val="-20"/>
        </w:rPr>
        <w:t xml:space="preserve"> </w:t>
      </w:r>
      <w:r>
        <w:t>defesa,</w:t>
      </w:r>
      <w:r>
        <w:rPr>
          <w:spacing w:val="-20"/>
        </w:rPr>
        <w:t xml:space="preserve"> </w:t>
      </w:r>
      <w:r>
        <w:t>em</w:t>
      </w:r>
      <w:r>
        <w:rPr>
          <w:spacing w:val="-20"/>
        </w:rPr>
        <w:t xml:space="preserve"> </w:t>
      </w:r>
      <w:r>
        <w:t>processo regulado no Regimento Interno da ADJC.</w:t>
      </w:r>
    </w:p>
    <w:p w14:paraId="28AAD44C" w14:textId="77777777" w:rsidR="007E70D9" w:rsidRDefault="00000000" w:rsidP="00AB627A">
      <w:pPr>
        <w:pStyle w:val="Corpodetexto"/>
        <w:spacing w:before="158" w:line="259" w:lineRule="auto"/>
        <w:ind w:right="1619"/>
      </w:pPr>
      <w:r>
        <w:rPr>
          <w:b/>
        </w:rPr>
        <w:t xml:space="preserve">§2º. </w:t>
      </w:r>
      <w:r>
        <w:t>Compete à Assembleia Geral, a decisão sobre a exclusão do Associado</w:t>
      </w:r>
      <w:r>
        <w:rPr>
          <w:spacing w:val="-20"/>
        </w:rPr>
        <w:t xml:space="preserve"> </w:t>
      </w:r>
      <w:r>
        <w:t>Efetivo,</w:t>
      </w:r>
      <w:r>
        <w:rPr>
          <w:spacing w:val="-19"/>
        </w:rPr>
        <w:t xml:space="preserve"> </w:t>
      </w:r>
      <w:r>
        <w:t>por</w:t>
      </w:r>
      <w:r>
        <w:rPr>
          <w:spacing w:val="-19"/>
        </w:rPr>
        <w:t xml:space="preserve"> </w:t>
      </w:r>
      <w:r>
        <w:t>maioria</w:t>
      </w:r>
      <w:r>
        <w:rPr>
          <w:spacing w:val="-19"/>
        </w:rPr>
        <w:t xml:space="preserve"> </w:t>
      </w:r>
      <w:r>
        <w:t>simples</w:t>
      </w:r>
      <w:r>
        <w:rPr>
          <w:spacing w:val="-20"/>
        </w:rPr>
        <w:t xml:space="preserve"> </w:t>
      </w:r>
      <w:r>
        <w:t>de</w:t>
      </w:r>
      <w:r>
        <w:rPr>
          <w:spacing w:val="-20"/>
        </w:rPr>
        <w:t xml:space="preserve"> </w:t>
      </w:r>
      <w:r>
        <w:t>seus</w:t>
      </w:r>
      <w:r>
        <w:rPr>
          <w:spacing w:val="-10"/>
        </w:rPr>
        <w:t xml:space="preserve"> </w:t>
      </w:r>
      <w:r>
        <w:t>membros</w:t>
      </w:r>
      <w:r>
        <w:rPr>
          <w:spacing w:val="-20"/>
        </w:rPr>
        <w:t xml:space="preserve"> </w:t>
      </w:r>
      <w:r>
        <w:t>presentes, respeitado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contraditório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amplo</w:t>
      </w:r>
      <w:r>
        <w:rPr>
          <w:spacing w:val="-2"/>
        </w:rPr>
        <w:t xml:space="preserve"> </w:t>
      </w:r>
      <w:r>
        <w:t>direito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defesa,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processo regulado no Regimento Interno da ADJC.</w:t>
      </w:r>
    </w:p>
    <w:p w14:paraId="3C9F1DDC" w14:textId="77777777" w:rsidR="007E70D9" w:rsidRDefault="007E70D9" w:rsidP="00AB627A">
      <w:pPr>
        <w:pStyle w:val="Corpodetexto"/>
        <w:ind w:left="0"/>
        <w:rPr>
          <w:sz w:val="20"/>
        </w:rPr>
      </w:pPr>
    </w:p>
    <w:p w14:paraId="3F4947E1" w14:textId="77777777" w:rsidR="007E70D9" w:rsidRDefault="007E70D9" w:rsidP="00AB627A">
      <w:pPr>
        <w:pStyle w:val="Corpodetexto"/>
        <w:ind w:left="0"/>
        <w:rPr>
          <w:sz w:val="20"/>
        </w:rPr>
      </w:pPr>
    </w:p>
    <w:p w14:paraId="79575D19" w14:textId="0C0A9297" w:rsidR="007E70D9" w:rsidRDefault="007E70D9" w:rsidP="00AB627A">
      <w:pPr>
        <w:pStyle w:val="Corpodetexto"/>
        <w:spacing w:before="28"/>
        <w:ind w:left="0"/>
        <w:rPr>
          <w:sz w:val="20"/>
        </w:rPr>
      </w:pPr>
    </w:p>
    <w:p w14:paraId="279B8A89" w14:textId="77777777" w:rsidR="007E70D9" w:rsidRDefault="007E70D9" w:rsidP="00AB627A">
      <w:pPr>
        <w:pStyle w:val="Corpodetexto"/>
        <w:rPr>
          <w:sz w:val="20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151E6664" w14:textId="77777777" w:rsidR="007E70D9" w:rsidRDefault="00000000" w:rsidP="00AB627A">
      <w:pPr>
        <w:pStyle w:val="Corpodetexto"/>
        <w:spacing w:before="57" w:line="259" w:lineRule="auto"/>
        <w:ind w:right="1697"/>
      </w:pPr>
      <w:r>
        <w:rPr>
          <w:b/>
        </w:rPr>
        <w:lastRenderedPageBreak/>
        <w:t>§3º.</w:t>
      </w:r>
      <w:r>
        <w:rPr>
          <w:b/>
          <w:spacing w:val="-19"/>
        </w:rPr>
        <w:t xml:space="preserve"> </w:t>
      </w:r>
      <w:r>
        <w:t>Das</w:t>
      </w:r>
      <w:r>
        <w:rPr>
          <w:spacing w:val="-18"/>
        </w:rPr>
        <w:t xml:space="preserve"> </w:t>
      </w:r>
      <w:r>
        <w:t>decisões</w:t>
      </w:r>
      <w:r>
        <w:rPr>
          <w:spacing w:val="-18"/>
        </w:rPr>
        <w:t xml:space="preserve"> </w:t>
      </w:r>
      <w:r>
        <w:t>da</w:t>
      </w:r>
      <w:r>
        <w:rPr>
          <w:spacing w:val="-19"/>
        </w:rPr>
        <w:t xml:space="preserve"> </w:t>
      </w:r>
      <w:r>
        <w:t>Coordenação</w:t>
      </w:r>
      <w:r>
        <w:rPr>
          <w:spacing w:val="-18"/>
        </w:rPr>
        <w:t xml:space="preserve"> </w:t>
      </w:r>
      <w:r>
        <w:t>Executiva,</w:t>
      </w:r>
      <w:r>
        <w:rPr>
          <w:spacing w:val="-19"/>
        </w:rPr>
        <w:t xml:space="preserve"> </w:t>
      </w:r>
      <w:r>
        <w:t>caberá</w:t>
      </w:r>
      <w:r>
        <w:rPr>
          <w:spacing w:val="-19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 xml:space="preserve">interposição de recurso para a Coordenação Política e desta para a Assembleia </w:t>
      </w:r>
      <w:r>
        <w:rPr>
          <w:spacing w:val="-2"/>
        </w:rPr>
        <w:t>Geral.</w:t>
      </w:r>
    </w:p>
    <w:p w14:paraId="4A4ABBC8" w14:textId="77777777" w:rsidR="007E70D9" w:rsidRDefault="00000000" w:rsidP="00AB627A">
      <w:pPr>
        <w:pStyle w:val="Corpodetexto"/>
        <w:spacing w:before="159" w:line="259" w:lineRule="auto"/>
        <w:ind w:right="1703"/>
      </w:pPr>
      <w:r>
        <w:rPr>
          <w:b/>
        </w:rPr>
        <w:t xml:space="preserve">Art. 9º. </w:t>
      </w:r>
      <w:r>
        <w:t>Os associados não respondem, nem mesmo subsidiariamente, pelos encargos da associação.</w:t>
      </w:r>
    </w:p>
    <w:p w14:paraId="3012BD00" w14:textId="77777777" w:rsidR="007E70D9" w:rsidRDefault="007E70D9" w:rsidP="00AB627A">
      <w:pPr>
        <w:pStyle w:val="Corpodetexto"/>
        <w:spacing w:before="349"/>
        <w:ind w:left="0"/>
      </w:pPr>
    </w:p>
    <w:p w14:paraId="59E97E91" w14:textId="77777777" w:rsidR="007E70D9" w:rsidRDefault="00000000" w:rsidP="00AB627A">
      <w:pPr>
        <w:pStyle w:val="Ttulo2"/>
      </w:pPr>
      <w:r>
        <w:t>Capítulo</w:t>
      </w:r>
      <w:r>
        <w:rPr>
          <w:spacing w:val="-6"/>
        </w:rPr>
        <w:t xml:space="preserve"> </w:t>
      </w:r>
      <w:r>
        <w:t>III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rPr>
          <w:spacing w:val="-2"/>
        </w:rPr>
        <w:t>ADMINISTRAÇÃO</w:t>
      </w:r>
    </w:p>
    <w:p w14:paraId="6DA96B25" w14:textId="77777777" w:rsidR="007E70D9" w:rsidRDefault="007E70D9" w:rsidP="00AB627A">
      <w:pPr>
        <w:pStyle w:val="Corpodetexto"/>
        <w:ind w:left="0"/>
        <w:rPr>
          <w:b/>
        </w:rPr>
      </w:pPr>
    </w:p>
    <w:p w14:paraId="17806EEB" w14:textId="77777777" w:rsidR="007E70D9" w:rsidRDefault="007E70D9" w:rsidP="00AB627A">
      <w:pPr>
        <w:pStyle w:val="Corpodetexto"/>
        <w:spacing w:before="10"/>
        <w:ind w:left="0"/>
        <w:rPr>
          <w:b/>
        </w:rPr>
      </w:pPr>
    </w:p>
    <w:p w14:paraId="352BE63E" w14:textId="0CA6580A" w:rsidR="007E70D9" w:rsidRDefault="00000000" w:rsidP="00AB627A">
      <w:pPr>
        <w:pStyle w:val="Corpodetexto"/>
      </w:pPr>
      <w:r>
        <w:rPr>
          <w:b/>
        </w:rPr>
        <w:t>Art.</w:t>
      </w:r>
      <w:r>
        <w:rPr>
          <w:b/>
          <w:spacing w:val="-8"/>
        </w:rPr>
        <w:t xml:space="preserve"> </w:t>
      </w:r>
      <w:r>
        <w:rPr>
          <w:b/>
        </w:rPr>
        <w:t>10.</w:t>
      </w:r>
      <w:r>
        <w:rPr>
          <w:b/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ADJC</w:t>
      </w:r>
      <w:r>
        <w:rPr>
          <w:spacing w:val="-6"/>
        </w:rPr>
        <w:t xml:space="preserve"> </w:t>
      </w:r>
      <w:r>
        <w:t>será</w:t>
      </w:r>
      <w:r>
        <w:rPr>
          <w:spacing w:val="-9"/>
        </w:rPr>
        <w:t xml:space="preserve"> </w:t>
      </w:r>
      <w:r>
        <w:t>administrada</w:t>
      </w:r>
      <w:r>
        <w:rPr>
          <w:spacing w:val="-7"/>
        </w:rPr>
        <w:t xml:space="preserve"> </w:t>
      </w:r>
      <w:r>
        <w:t>pelos</w:t>
      </w:r>
      <w:r>
        <w:rPr>
          <w:spacing w:val="-8"/>
        </w:rPr>
        <w:t xml:space="preserve"> </w:t>
      </w:r>
      <w:r>
        <w:t>seguintes</w:t>
      </w:r>
      <w:r>
        <w:rPr>
          <w:spacing w:val="-8"/>
        </w:rPr>
        <w:t xml:space="preserve"> </w:t>
      </w:r>
      <w:r>
        <w:rPr>
          <w:spacing w:val="-2"/>
        </w:rPr>
        <w:t>órgãos:</w:t>
      </w:r>
    </w:p>
    <w:p w14:paraId="702CAD31" w14:textId="77777777" w:rsidR="007E70D9" w:rsidRDefault="00000000" w:rsidP="00AB627A">
      <w:pPr>
        <w:pStyle w:val="PargrafodaLista"/>
        <w:numPr>
          <w:ilvl w:val="0"/>
          <w:numId w:val="14"/>
        </w:numPr>
        <w:tabs>
          <w:tab w:val="left" w:pos="265"/>
        </w:tabs>
        <w:spacing w:before="191"/>
        <w:ind w:left="265" w:hanging="263"/>
        <w:jc w:val="both"/>
        <w:rPr>
          <w:sz w:val="32"/>
        </w:rPr>
      </w:pPr>
      <w:r>
        <w:rPr>
          <w:sz w:val="32"/>
        </w:rPr>
        <w:t>Assembleia</w:t>
      </w:r>
      <w:r>
        <w:rPr>
          <w:spacing w:val="-15"/>
          <w:sz w:val="32"/>
        </w:rPr>
        <w:t xml:space="preserve"> </w:t>
      </w:r>
      <w:r>
        <w:rPr>
          <w:spacing w:val="-2"/>
          <w:sz w:val="32"/>
        </w:rPr>
        <w:t>Geral;</w:t>
      </w:r>
    </w:p>
    <w:p w14:paraId="7CFD1461" w14:textId="77777777" w:rsidR="007E70D9" w:rsidRDefault="00000000" w:rsidP="00AB627A">
      <w:pPr>
        <w:pStyle w:val="PargrafodaLista"/>
        <w:numPr>
          <w:ilvl w:val="0"/>
          <w:numId w:val="14"/>
        </w:numPr>
        <w:tabs>
          <w:tab w:val="left" w:pos="370"/>
        </w:tabs>
        <w:ind w:left="370" w:hanging="368"/>
        <w:jc w:val="both"/>
        <w:rPr>
          <w:sz w:val="32"/>
        </w:rPr>
      </w:pPr>
      <w:r>
        <w:rPr>
          <w:sz w:val="32"/>
        </w:rPr>
        <w:t>Coordenação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Política;</w:t>
      </w:r>
    </w:p>
    <w:p w14:paraId="1403B684" w14:textId="77777777" w:rsidR="007E70D9" w:rsidRDefault="00000000" w:rsidP="00AB627A">
      <w:pPr>
        <w:pStyle w:val="PargrafodaLista"/>
        <w:numPr>
          <w:ilvl w:val="0"/>
          <w:numId w:val="14"/>
        </w:numPr>
        <w:tabs>
          <w:tab w:val="left" w:pos="477"/>
        </w:tabs>
        <w:ind w:left="477" w:hanging="475"/>
        <w:jc w:val="both"/>
        <w:rPr>
          <w:sz w:val="32"/>
        </w:rPr>
      </w:pPr>
      <w:r>
        <w:rPr>
          <w:sz w:val="32"/>
        </w:rPr>
        <w:t>Coordenação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Executiva.</w:t>
      </w:r>
    </w:p>
    <w:p w14:paraId="6D7DA15E" w14:textId="77777777" w:rsidR="007E70D9" w:rsidRDefault="00000000" w:rsidP="00AB627A">
      <w:pPr>
        <w:pStyle w:val="PargrafodaLista"/>
        <w:numPr>
          <w:ilvl w:val="0"/>
          <w:numId w:val="14"/>
        </w:numPr>
        <w:tabs>
          <w:tab w:val="left" w:pos="494"/>
        </w:tabs>
        <w:ind w:left="494" w:hanging="492"/>
        <w:jc w:val="both"/>
        <w:rPr>
          <w:sz w:val="32"/>
        </w:rPr>
      </w:pPr>
      <w:r>
        <w:rPr>
          <w:sz w:val="32"/>
        </w:rPr>
        <w:t>Conselho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Fiscal.</w:t>
      </w:r>
    </w:p>
    <w:p w14:paraId="07A494EE" w14:textId="77777777" w:rsidR="007E70D9" w:rsidRDefault="00000000" w:rsidP="00AB627A">
      <w:pPr>
        <w:pStyle w:val="Corpodetexto"/>
        <w:spacing w:before="189"/>
      </w:pPr>
      <w:r>
        <w:rPr>
          <w:b/>
        </w:rPr>
        <w:t>§1°.</w:t>
      </w:r>
      <w:r>
        <w:rPr>
          <w:b/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ADJC</w:t>
      </w:r>
      <w:r>
        <w:rPr>
          <w:spacing w:val="-6"/>
        </w:rPr>
        <w:t xml:space="preserve"> </w:t>
      </w:r>
      <w:r>
        <w:t>não</w:t>
      </w:r>
      <w:r>
        <w:rPr>
          <w:spacing w:val="-5"/>
        </w:rPr>
        <w:t xml:space="preserve"> </w:t>
      </w:r>
      <w:r>
        <w:t>remunera</w:t>
      </w:r>
      <w:r>
        <w:rPr>
          <w:spacing w:val="-8"/>
        </w:rPr>
        <w:t xml:space="preserve"> </w:t>
      </w:r>
      <w:r>
        <w:t>seus</w:t>
      </w:r>
      <w:r>
        <w:rPr>
          <w:spacing w:val="-7"/>
        </w:rPr>
        <w:t xml:space="preserve"> </w:t>
      </w:r>
      <w:r>
        <w:rPr>
          <w:spacing w:val="-2"/>
        </w:rPr>
        <w:t>dirigentes.</w:t>
      </w:r>
    </w:p>
    <w:p w14:paraId="4FF212A7" w14:textId="77777777" w:rsidR="007E70D9" w:rsidRDefault="00000000" w:rsidP="00AB627A">
      <w:pPr>
        <w:pStyle w:val="Corpodetexto"/>
        <w:spacing w:before="189" w:line="259" w:lineRule="auto"/>
        <w:ind w:right="1705"/>
      </w:pPr>
      <w:r>
        <w:rPr>
          <w:b/>
        </w:rPr>
        <w:t xml:space="preserve">§2º. </w:t>
      </w:r>
      <w:r>
        <w:t xml:space="preserve">A ADJC remunerará apenas as pessoas que lhe prestarem serviços específicos eventuais ou permanentes, respeitados os valores praticados pelo mercado na região onde exerce suas </w:t>
      </w:r>
      <w:r>
        <w:rPr>
          <w:spacing w:val="-2"/>
        </w:rPr>
        <w:t>atividades.</w:t>
      </w:r>
    </w:p>
    <w:p w14:paraId="14C2603F" w14:textId="77777777" w:rsidR="007E70D9" w:rsidRDefault="00000000" w:rsidP="00AB627A">
      <w:pPr>
        <w:pStyle w:val="Corpodetexto"/>
        <w:spacing w:before="160" w:line="259" w:lineRule="auto"/>
        <w:ind w:right="1705"/>
      </w:pPr>
      <w:r>
        <w:rPr>
          <w:b/>
        </w:rPr>
        <w:t xml:space="preserve">Art. 11. </w:t>
      </w:r>
      <w:r>
        <w:t xml:space="preserve">A Assembleia Geral, órgão soberano da associação, se constituirá dos associados em pleno gozo de seus direitos </w:t>
      </w:r>
      <w:r>
        <w:rPr>
          <w:spacing w:val="-2"/>
        </w:rPr>
        <w:t>estatutários.</w:t>
      </w:r>
    </w:p>
    <w:p w14:paraId="7FF3009D" w14:textId="77777777" w:rsidR="007E70D9" w:rsidRDefault="00000000" w:rsidP="00AB627A">
      <w:pPr>
        <w:pStyle w:val="Corpodetexto"/>
        <w:spacing w:before="159"/>
      </w:pPr>
      <w:r>
        <w:rPr>
          <w:b/>
        </w:rPr>
        <w:t>Art.</w:t>
      </w:r>
      <w:r>
        <w:rPr>
          <w:b/>
          <w:spacing w:val="-9"/>
        </w:rPr>
        <w:t xml:space="preserve"> </w:t>
      </w:r>
      <w:r>
        <w:rPr>
          <w:b/>
        </w:rPr>
        <w:t>12</w:t>
      </w:r>
      <w:r>
        <w:t>.</w:t>
      </w:r>
      <w:r>
        <w:rPr>
          <w:spacing w:val="-9"/>
        </w:rPr>
        <w:t xml:space="preserve"> </w:t>
      </w:r>
      <w:r>
        <w:t>Compete</w:t>
      </w:r>
      <w:r>
        <w:rPr>
          <w:spacing w:val="-6"/>
        </w:rPr>
        <w:t xml:space="preserve"> </w:t>
      </w:r>
      <w:r>
        <w:t>à</w:t>
      </w:r>
      <w:r>
        <w:rPr>
          <w:spacing w:val="-9"/>
        </w:rPr>
        <w:t xml:space="preserve"> </w:t>
      </w:r>
      <w:r>
        <w:t>Assembleia</w:t>
      </w:r>
      <w:r>
        <w:rPr>
          <w:spacing w:val="-8"/>
        </w:rPr>
        <w:t xml:space="preserve"> </w:t>
      </w:r>
      <w:r>
        <w:rPr>
          <w:spacing w:val="-2"/>
        </w:rPr>
        <w:t>Geral:</w:t>
      </w:r>
    </w:p>
    <w:p w14:paraId="286B7BED" w14:textId="77777777" w:rsidR="007E70D9" w:rsidRDefault="00000000" w:rsidP="00AB627A">
      <w:pPr>
        <w:pStyle w:val="PargrafodaLista"/>
        <w:numPr>
          <w:ilvl w:val="0"/>
          <w:numId w:val="13"/>
        </w:numPr>
        <w:tabs>
          <w:tab w:val="left" w:pos="323"/>
        </w:tabs>
        <w:spacing w:line="259" w:lineRule="auto"/>
        <w:ind w:right="1708" w:firstLine="0"/>
        <w:jc w:val="both"/>
        <w:rPr>
          <w:sz w:val="32"/>
        </w:rPr>
      </w:pPr>
      <w:r>
        <w:rPr>
          <w:sz w:val="32"/>
        </w:rPr>
        <w:t>eleger</w:t>
      </w:r>
      <w:r>
        <w:rPr>
          <w:spacing w:val="40"/>
          <w:sz w:val="32"/>
        </w:rPr>
        <w:t xml:space="preserve"> </w:t>
      </w:r>
      <w:r>
        <w:rPr>
          <w:sz w:val="32"/>
        </w:rPr>
        <w:t>a</w:t>
      </w:r>
      <w:r>
        <w:rPr>
          <w:spacing w:val="40"/>
          <w:sz w:val="32"/>
        </w:rPr>
        <w:t xml:space="preserve"> </w:t>
      </w:r>
      <w:r>
        <w:rPr>
          <w:sz w:val="32"/>
        </w:rPr>
        <w:t>Coordenação</w:t>
      </w:r>
      <w:r>
        <w:rPr>
          <w:spacing w:val="40"/>
          <w:sz w:val="32"/>
        </w:rPr>
        <w:t xml:space="preserve"> </w:t>
      </w:r>
      <w:r>
        <w:rPr>
          <w:sz w:val="32"/>
        </w:rPr>
        <w:t>Política,</w:t>
      </w:r>
      <w:r>
        <w:rPr>
          <w:spacing w:val="40"/>
          <w:sz w:val="32"/>
        </w:rPr>
        <w:t xml:space="preserve"> </w:t>
      </w:r>
      <w:r>
        <w:rPr>
          <w:sz w:val="32"/>
        </w:rPr>
        <w:t>a</w:t>
      </w:r>
      <w:r>
        <w:rPr>
          <w:spacing w:val="40"/>
          <w:sz w:val="32"/>
        </w:rPr>
        <w:t xml:space="preserve"> </w:t>
      </w:r>
      <w:r>
        <w:rPr>
          <w:sz w:val="32"/>
        </w:rPr>
        <w:t>Coordenação</w:t>
      </w:r>
      <w:r>
        <w:rPr>
          <w:spacing w:val="40"/>
          <w:sz w:val="32"/>
        </w:rPr>
        <w:t xml:space="preserve"> </w:t>
      </w:r>
      <w:r>
        <w:rPr>
          <w:sz w:val="32"/>
        </w:rPr>
        <w:t>Executiva</w:t>
      </w:r>
      <w:r>
        <w:rPr>
          <w:spacing w:val="40"/>
          <w:sz w:val="32"/>
        </w:rPr>
        <w:t xml:space="preserve"> </w:t>
      </w:r>
      <w:r>
        <w:rPr>
          <w:sz w:val="32"/>
        </w:rPr>
        <w:t>e</w:t>
      </w:r>
      <w:r>
        <w:rPr>
          <w:spacing w:val="40"/>
          <w:sz w:val="32"/>
        </w:rPr>
        <w:t xml:space="preserve"> </w:t>
      </w:r>
      <w:r>
        <w:rPr>
          <w:sz w:val="32"/>
        </w:rPr>
        <w:t>o Conselho Fiscal;</w:t>
      </w:r>
    </w:p>
    <w:p w14:paraId="3E7DF45C" w14:textId="77777777" w:rsidR="007E70D9" w:rsidRDefault="00000000" w:rsidP="00AB627A">
      <w:pPr>
        <w:pStyle w:val="PargrafodaLista"/>
        <w:numPr>
          <w:ilvl w:val="0"/>
          <w:numId w:val="13"/>
        </w:numPr>
        <w:tabs>
          <w:tab w:val="left" w:pos="358"/>
        </w:tabs>
        <w:spacing w:before="158" w:line="259" w:lineRule="auto"/>
        <w:ind w:right="1705" w:firstLine="0"/>
        <w:jc w:val="both"/>
        <w:rPr>
          <w:sz w:val="32"/>
        </w:rPr>
      </w:pPr>
      <w:r>
        <w:rPr>
          <w:sz w:val="32"/>
        </w:rPr>
        <w:t>decidir</w:t>
      </w:r>
      <w:r>
        <w:rPr>
          <w:spacing w:val="-17"/>
          <w:sz w:val="32"/>
        </w:rPr>
        <w:t xml:space="preserve"> </w:t>
      </w:r>
      <w:r>
        <w:rPr>
          <w:sz w:val="32"/>
        </w:rPr>
        <w:t>sobre</w:t>
      </w:r>
      <w:r>
        <w:rPr>
          <w:spacing w:val="-20"/>
          <w:sz w:val="32"/>
        </w:rPr>
        <w:t xml:space="preserve"> </w:t>
      </w:r>
      <w:r>
        <w:rPr>
          <w:sz w:val="32"/>
        </w:rPr>
        <w:t>a</w:t>
      </w:r>
      <w:r>
        <w:rPr>
          <w:spacing w:val="-17"/>
          <w:sz w:val="32"/>
        </w:rPr>
        <w:t xml:space="preserve"> </w:t>
      </w:r>
      <w:r>
        <w:rPr>
          <w:sz w:val="32"/>
        </w:rPr>
        <w:t>extinção</w:t>
      </w:r>
      <w:r>
        <w:rPr>
          <w:spacing w:val="-18"/>
          <w:sz w:val="32"/>
        </w:rPr>
        <w:t xml:space="preserve"> </w:t>
      </w:r>
      <w:r>
        <w:rPr>
          <w:sz w:val="32"/>
        </w:rPr>
        <w:t>da</w:t>
      </w:r>
      <w:r>
        <w:rPr>
          <w:spacing w:val="-19"/>
          <w:sz w:val="32"/>
        </w:rPr>
        <w:t xml:space="preserve"> </w:t>
      </w:r>
      <w:r>
        <w:rPr>
          <w:sz w:val="32"/>
        </w:rPr>
        <w:t>entidade,</w:t>
      </w:r>
      <w:r>
        <w:rPr>
          <w:spacing w:val="-19"/>
          <w:sz w:val="32"/>
        </w:rPr>
        <w:t xml:space="preserve"> </w:t>
      </w:r>
      <w:r>
        <w:rPr>
          <w:sz w:val="32"/>
        </w:rPr>
        <w:t>nos</w:t>
      </w:r>
      <w:r>
        <w:rPr>
          <w:spacing w:val="-18"/>
          <w:sz w:val="32"/>
        </w:rPr>
        <w:t xml:space="preserve"> </w:t>
      </w:r>
      <w:r>
        <w:rPr>
          <w:sz w:val="32"/>
        </w:rPr>
        <w:t>termos</w:t>
      </w:r>
      <w:r>
        <w:rPr>
          <w:spacing w:val="-16"/>
          <w:sz w:val="32"/>
        </w:rPr>
        <w:t xml:space="preserve"> </w:t>
      </w:r>
      <w:r>
        <w:rPr>
          <w:sz w:val="32"/>
        </w:rPr>
        <w:t>previstos</w:t>
      </w:r>
      <w:r>
        <w:rPr>
          <w:spacing w:val="-18"/>
          <w:sz w:val="32"/>
        </w:rPr>
        <w:t xml:space="preserve"> </w:t>
      </w:r>
      <w:r>
        <w:rPr>
          <w:sz w:val="32"/>
        </w:rPr>
        <w:t>no</w:t>
      </w:r>
      <w:r>
        <w:rPr>
          <w:spacing w:val="-18"/>
          <w:sz w:val="32"/>
        </w:rPr>
        <w:t xml:space="preserve"> </w:t>
      </w:r>
      <w:r>
        <w:rPr>
          <w:sz w:val="32"/>
        </w:rPr>
        <w:t>art. 37 e no art. 38 deste Estatuto;</w:t>
      </w:r>
    </w:p>
    <w:p w14:paraId="01144F48" w14:textId="648C3F6A" w:rsidR="007E70D9" w:rsidRDefault="00000000" w:rsidP="00AB627A">
      <w:pPr>
        <w:pStyle w:val="PargrafodaLista"/>
        <w:numPr>
          <w:ilvl w:val="0"/>
          <w:numId w:val="13"/>
        </w:numPr>
        <w:tabs>
          <w:tab w:val="left" w:pos="485"/>
        </w:tabs>
        <w:spacing w:before="161" w:line="259" w:lineRule="auto"/>
        <w:ind w:right="1706" w:firstLine="0"/>
        <w:jc w:val="both"/>
        <w:rPr>
          <w:sz w:val="32"/>
        </w:rPr>
      </w:pPr>
      <w:r>
        <w:rPr>
          <w:sz w:val="32"/>
        </w:rPr>
        <w:t>decidir sobre a conveniência de alienar, transigir, hipotecar ou permutar bens imóveis;</w:t>
      </w:r>
    </w:p>
    <w:p w14:paraId="0332392E" w14:textId="77777777" w:rsidR="007E70D9" w:rsidRDefault="007E70D9" w:rsidP="00AB627A">
      <w:pPr>
        <w:pStyle w:val="PargrafodaLista"/>
        <w:spacing w:line="259" w:lineRule="auto"/>
        <w:rPr>
          <w:sz w:val="32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38C839C8" w14:textId="77777777" w:rsidR="007E70D9" w:rsidRDefault="00000000" w:rsidP="00AB627A">
      <w:pPr>
        <w:pStyle w:val="PargrafodaLista"/>
        <w:numPr>
          <w:ilvl w:val="0"/>
          <w:numId w:val="13"/>
        </w:numPr>
        <w:tabs>
          <w:tab w:val="left" w:pos="481"/>
        </w:tabs>
        <w:spacing w:before="57" w:line="259" w:lineRule="auto"/>
        <w:ind w:right="1704" w:firstLine="0"/>
        <w:jc w:val="both"/>
        <w:rPr>
          <w:sz w:val="32"/>
        </w:rPr>
      </w:pPr>
      <w:r>
        <w:rPr>
          <w:sz w:val="32"/>
        </w:rPr>
        <w:lastRenderedPageBreak/>
        <w:t>Aprovar</w:t>
      </w:r>
      <w:r>
        <w:rPr>
          <w:spacing w:val="-20"/>
          <w:sz w:val="32"/>
        </w:rPr>
        <w:t xml:space="preserve"> </w:t>
      </w:r>
      <w:r>
        <w:rPr>
          <w:sz w:val="32"/>
        </w:rPr>
        <w:t>alterações</w:t>
      </w:r>
      <w:r>
        <w:rPr>
          <w:spacing w:val="-20"/>
          <w:sz w:val="32"/>
        </w:rPr>
        <w:t xml:space="preserve"> </w:t>
      </w:r>
      <w:r>
        <w:rPr>
          <w:sz w:val="32"/>
        </w:rPr>
        <w:t>e</w:t>
      </w:r>
      <w:r>
        <w:rPr>
          <w:spacing w:val="-20"/>
          <w:sz w:val="32"/>
        </w:rPr>
        <w:t xml:space="preserve"> </w:t>
      </w:r>
      <w:r>
        <w:rPr>
          <w:sz w:val="32"/>
        </w:rPr>
        <w:t>reformas</w:t>
      </w:r>
      <w:r>
        <w:rPr>
          <w:spacing w:val="-20"/>
          <w:sz w:val="32"/>
        </w:rPr>
        <w:t xml:space="preserve"> </w:t>
      </w:r>
      <w:r>
        <w:rPr>
          <w:sz w:val="32"/>
        </w:rPr>
        <w:t>no</w:t>
      </w:r>
      <w:r>
        <w:rPr>
          <w:spacing w:val="-17"/>
          <w:sz w:val="32"/>
        </w:rPr>
        <w:t xml:space="preserve"> </w:t>
      </w:r>
      <w:r>
        <w:rPr>
          <w:sz w:val="32"/>
        </w:rPr>
        <w:t>Estatuto</w:t>
      </w:r>
      <w:r>
        <w:rPr>
          <w:spacing w:val="-20"/>
          <w:sz w:val="32"/>
        </w:rPr>
        <w:t xml:space="preserve"> </w:t>
      </w:r>
      <w:r>
        <w:rPr>
          <w:sz w:val="32"/>
        </w:rPr>
        <w:t>da</w:t>
      </w:r>
      <w:r>
        <w:rPr>
          <w:spacing w:val="-20"/>
          <w:sz w:val="32"/>
        </w:rPr>
        <w:t xml:space="preserve"> </w:t>
      </w:r>
      <w:r>
        <w:rPr>
          <w:sz w:val="32"/>
        </w:rPr>
        <w:t>ADJC,</w:t>
      </w:r>
      <w:r>
        <w:rPr>
          <w:spacing w:val="-19"/>
          <w:sz w:val="32"/>
        </w:rPr>
        <w:t xml:space="preserve"> </w:t>
      </w:r>
      <w:r>
        <w:rPr>
          <w:sz w:val="32"/>
        </w:rPr>
        <w:t>bem</w:t>
      </w:r>
      <w:r>
        <w:rPr>
          <w:spacing w:val="-20"/>
          <w:sz w:val="32"/>
        </w:rPr>
        <w:t xml:space="preserve"> </w:t>
      </w:r>
      <w:r>
        <w:rPr>
          <w:sz w:val="32"/>
        </w:rPr>
        <w:t xml:space="preserve">como os termos do Regimento Interno aprovado pela Coordenação </w:t>
      </w:r>
      <w:r>
        <w:rPr>
          <w:spacing w:val="-2"/>
          <w:sz w:val="32"/>
        </w:rPr>
        <w:t>Política;</w:t>
      </w:r>
    </w:p>
    <w:p w14:paraId="745D891A" w14:textId="77777777" w:rsidR="007E70D9" w:rsidRDefault="00000000" w:rsidP="00AB627A">
      <w:pPr>
        <w:pStyle w:val="PargrafodaLista"/>
        <w:numPr>
          <w:ilvl w:val="0"/>
          <w:numId w:val="13"/>
        </w:numPr>
        <w:tabs>
          <w:tab w:val="left" w:pos="390"/>
        </w:tabs>
        <w:spacing w:before="159" w:line="259" w:lineRule="auto"/>
        <w:ind w:right="1702" w:firstLine="0"/>
        <w:jc w:val="both"/>
        <w:rPr>
          <w:sz w:val="32"/>
        </w:rPr>
      </w:pPr>
      <w:r>
        <w:rPr>
          <w:sz w:val="32"/>
        </w:rPr>
        <w:t>destituir</w:t>
      </w:r>
      <w:r>
        <w:rPr>
          <w:spacing w:val="-8"/>
          <w:sz w:val="32"/>
        </w:rPr>
        <w:t xml:space="preserve"> </w:t>
      </w:r>
      <w:r>
        <w:rPr>
          <w:sz w:val="32"/>
        </w:rPr>
        <w:t>os(as)</w:t>
      </w:r>
      <w:r>
        <w:rPr>
          <w:spacing w:val="-5"/>
          <w:sz w:val="32"/>
        </w:rPr>
        <w:t xml:space="preserve"> </w:t>
      </w:r>
      <w:r>
        <w:rPr>
          <w:sz w:val="32"/>
        </w:rPr>
        <w:t>coordenadores</w:t>
      </w:r>
      <w:r>
        <w:rPr>
          <w:spacing w:val="-7"/>
          <w:sz w:val="32"/>
        </w:rPr>
        <w:t xml:space="preserve"> </w:t>
      </w:r>
      <w:r>
        <w:rPr>
          <w:sz w:val="32"/>
        </w:rPr>
        <w:t>e</w:t>
      </w:r>
      <w:r>
        <w:rPr>
          <w:spacing w:val="-8"/>
          <w:sz w:val="32"/>
        </w:rPr>
        <w:t xml:space="preserve"> </w:t>
      </w:r>
      <w:r>
        <w:rPr>
          <w:sz w:val="32"/>
        </w:rPr>
        <w:t>secretários(as),</w:t>
      </w:r>
      <w:r>
        <w:rPr>
          <w:spacing w:val="-8"/>
          <w:sz w:val="32"/>
        </w:rPr>
        <w:t xml:space="preserve"> </w:t>
      </w:r>
      <w:r>
        <w:rPr>
          <w:sz w:val="32"/>
        </w:rPr>
        <w:t>casos</w:t>
      </w:r>
      <w:r>
        <w:rPr>
          <w:spacing w:val="-4"/>
          <w:sz w:val="32"/>
        </w:rPr>
        <w:t xml:space="preserve"> </w:t>
      </w:r>
      <w:r>
        <w:rPr>
          <w:sz w:val="32"/>
        </w:rPr>
        <w:t>nos</w:t>
      </w:r>
      <w:r>
        <w:rPr>
          <w:spacing w:val="-7"/>
          <w:sz w:val="32"/>
        </w:rPr>
        <w:t xml:space="preserve"> </w:t>
      </w:r>
      <w:r>
        <w:rPr>
          <w:sz w:val="32"/>
        </w:rPr>
        <w:t>quais a</w:t>
      </w:r>
      <w:r>
        <w:rPr>
          <w:spacing w:val="-3"/>
          <w:sz w:val="32"/>
        </w:rPr>
        <w:t xml:space="preserve"> </w:t>
      </w:r>
      <w:r>
        <w:rPr>
          <w:sz w:val="32"/>
        </w:rPr>
        <w:t>Assembleia</w:t>
      </w:r>
      <w:r>
        <w:rPr>
          <w:spacing w:val="-1"/>
          <w:sz w:val="32"/>
        </w:rPr>
        <w:t xml:space="preserve"> </w:t>
      </w:r>
      <w:r>
        <w:rPr>
          <w:sz w:val="32"/>
        </w:rPr>
        <w:t>Geral</w:t>
      </w:r>
      <w:r>
        <w:rPr>
          <w:spacing w:val="-3"/>
          <w:sz w:val="32"/>
        </w:rPr>
        <w:t xml:space="preserve"> </w:t>
      </w:r>
      <w:r>
        <w:rPr>
          <w:sz w:val="32"/>
        </w:rPr>
        <w:t>deverá</w:t>
      </w:r>
      <w:r>
        <w:rPr>
          <w:spacing w:val="-2"/>
          <w:sz w:val="32"/>
        </w:rPr>
        <w:t xml:space="preserve"> </w:t>
      </w:r>
      <w:r>
        <w:rPr>
          <w:sz w:val="32"/>
        </w:rPr>
        <w:t>ser</w:t>
      </w:r>
      <w:r>
        <w:rPr>
          <w:spacing w:val="-1"/>
          <w:sz w:val="32"/>
        </w:rPr>
        <w:t xml:space="preserve"> </w:t>
      </w:r>
      <w:r>
        <w:rPr>
          <w:sz w:val="32"/>
        </w:rPr>
        <w:t>especialmente</w:t>
      </w:r>
      <w:r>
        <w:rPr>
          <w:spacing w:val="-1"/>
          <w:sz w:val="32"/>
        </w:rPr>
        <w:t xml:space="preserve"> </w:t>
      </w:r>
      <w:r>
        <w:rPr>
          <w:sz w:val="32"/>
        </w:rPr>
        <w:t>convocada</w:t>
      </w:r>
      <w:r>
        <w:rPr>
          <w:spacing w:val="-2"/>
          <w:sz w:val="32"/>
        </w:rPr>
        <w:t xml:space="preserve"> </w:t>
      </w:r>
      <w:r>
        <w:rPr>
          <w:sz w:val="32"/>
        </w:rPr>
        <w:t>para</w:t>
      </w:r>
      <w:r>
        <w:rPr>
          <w:spacing w:val="-2"/>
          <w:sz w:val="32"/>
        </w:rPr>
        <w:t xml:space="preserve"> </w:t>
      </w:r>
      <w:r>
        <w:rPr>
          <w:sz w:val="32"/>
        </w:rPr>
        <w:t>esse fim, cujo quórum de deliberação será de maioria simples dos presentes na Assembleia Geral, respeitado o contraditório e a ampla defesa aos(às) acusados(as);</w:t>
      </w:r>
    </w:p>
    <w:p w14:paraId="43619B10" w14:textId="77777777" w:rsidR="007E70D9" w:rsidRDefault="00000000" w:rsidP="00AB627A">
      <w:pPr>
        <w:pStyle w:val="PargrafodaLista"/>
        <w:numPr>
          <w:ilvl w:val="0"/>
          <w:numId w:val="13"/>
        </w:numPr>
        <w:tabs>
          <w:tab w:val="left" w:pos="603"/>
        </w:tabs>
        <w:spacing w:before="159" w:line="259" w:lineRule="auto"/>
        <w:ind w:right="1704" w:firstLine="0"/>
        <w:jc w:val="both"/>
        <w:rPr>
          <w:sz w:val="32"/>
        </w:rPr>
      </w:pPr>
      <w:r>
        <w:rPr>
          <w:sz w:val="32"/>
        </w:rPr>
        <w:t>Aprovar a programação anual da ADJC, considerando a proposta apresentada pela Coordenação Executiva;</w:t>
      </w:r>
    </w:p>
    <w:p w14:paraId="12868EF4" w14:textId="73699FCB" w:rsidR="007E70D9" w:rsidRDefault="00000000" w:rsidP="00AB627A">
      <w:pPr>
        <w:pStyle w:val="PargrafodaLista"/>
        <w:numPr>
          <w:ilvl w:val="0"/>
          <w:numId w:val="13"/>
        </w:numPr>
        <w:tabs>
          <w:tab w:val="left" w:pos="691"/>
        </w:tabs>
        <w:spacing w:before="160" w:line="259" w:lineRule="auto"/>
        <w:ind w:right="1707" w:firstLine="0"/>
        <w:jc w:val="both"/>
        <w:rPr>
          <w:sz w:val="32"/>
        </w:rPr>
      </w:pPr>
      <w:r>
        <w:rPr>
          <w:sz w:val="32"/>
        </w:rPr>
        <w:t>Apreciar o relatório anual da Coordenação Política e da Coordenação Executiva.</w:t>
      </w:r>
    </w:p>
    <w:p w14:paraId="4F26EDD2" w14:textId="77777777" w:rsidR="007E70D9" w:rsidRDefault="00000000" w:rsidP="00AB627A">
      <w:pPr>
        <w:pStyle w:val="PargrafodaLista"/>
        <w:numPr>
          <w:ilvl w:val="0"/>
          <w:numId w:val="13"/>
        </w:numPr>
        <w:tabs>
          <w:tab w:val="left" w:pos="738"/>
        </w:tabs>
        <w:spacing w:before="160" w:line="259" w:lineRule="auto"/>
        <w:ind w:right="1707" w:firstLine="0"/>
        <w:jc w:val="both"/>
        <w:rPr>
          <w:sz w:val="32"/>
        </w:rPr>
      </w:pPr>
      <w:r>
        <w:rPr>
          <w:sz w:val="32"/>
        </w:rPr>
        <w:t>Discutir e aprovar ou não as contas da ADJC, seu balanço, considerando o parecer do Conselho Fiscal;</w:t>
      </w:r>
    </w:p>
    <w:p w14:paraId="237E808F" w14:textId="77777777" w:rsidR="007E70D9" w:rsidRDefault="00000000" w:rsidP="00AB627A">
      <w:pPr>
        <w:pStyle w:val="PargrafodaLista"/>
        <w:numPr>
          <w:ilvl w:val="0"/>
          <w:numId w:val="13"/>
        </w:numPr>
        <w:tabs>
          <w:tab w:val="left" w:pos="498"/>
        </w:tabs>
        <w:spacing w:before="159"/>
        <w:ind w:left="498" w:hanging="496"/>
        <w:jc w:val="both"/>
        <w:rPr>
          <w:sz w:val="32"/>
        </w:rPr>
      </w:pPr>
      <w:r>
        <w:rPr>
          <w:sz w:val="32"/>
        </w:rPr>
        <w:t>Aprovar</w:t>
      </w:r>
      <w:r>
        <w:rPr>
          <w:spacing w:val="-8"/>
          <w:sz w:val="32"/>
        </w:rPr>
        <w:t xml:space="preserve"> </w:t>
      </w:r>
      <w:r>
        <w:rPr>
          <w:sz w:val="32"/>
        </w:rPr>
        <w:t>a</w:t>
      </w:r>
      <w:r>
        <w:rPr>
          <w:spacing w:val="-5"/>
          <w:sz w:val="32"/>
        </w:rPr>
        <w:t xml:space="preserve"> </w:t>
      </w:r>
      <w:r>
        <w:rPr>
          <w:sz w:val="32"/>
        </w:rPr>
        <w:t>criação</w:t>
      </w:r>
      <w:r>
        <w:rPr>
          <w:spacing w:val="-6"/>
          <w:sz w:val="32"/>
        </w:rPr>
        <w:t xml:space="preserve"> </w:t>
      </w:r>
      <w:r>
        <w:rPr>
          <w:sz w:val="32"/>
        </w:rPr>
        <w:t>e</w:t>
      </w:r>
      <w:r>
        <w:rPr>
          <w:spacing w:val="-7"/>
          <w:sz w:val="32"/>
        </w:rPr>
        <w:t xml:space="preserve"> </w:t>
      </w:r>
      <w:r>
        <w:rPr>
          <w:sz w:val="32"/>
        </w:rPr>
        <w:t>extinção</w:t>
      </w:r>
      <w:r>
        <w:rPr>
          <w:spacing w:val="-6"/>
          <w:sz w:val="32"/>
        </w:rPr>
        <w:t xml:space="preserve"> </w:t>
      </w:r>
      <w:r>
        <w:rPr>
          <w:sz w:val="32"/>
        </w:rPr>
        <w:t>de</w:t>
      </w:r>
      <w:r>
        <w:rPr>
          <w:spacing w:val="-5"/>
          <w:sz w:val="32"/>
        </w:rPr>
        <w:t xml:space="preserve"> </w:t>
      </w:r>
      <w:r>
        <w:rPr>
          <w:spacing w:val="-2"/>
          <w:sz w:val="32"/>
        </w:rPr>
        <w:t>Secretarias.</w:t>
      </w:r>
    </w:p>
    <w:p w14:paraId="4716BDAC" w14:textId="77777777" w:rsidR="007E70D9" w:rsidRDefault="00000000" w:rsidP="00AB627A">
      <w:pPr>
        <w:spacing w:before="189" w:line="259" w:lineRule="auto"/>
        <w:ind w:left="2" w:right="1700"/>
        <w:jc w:val="both"/>
        <w:rPr>
          <w:sz w:val="32"/>
        </w:rPr>
      </w:pPr>
      <w:r>
        <w:rPr>
          <w:b/>
          <w:sz w:val="32"/>
        </w:rPr>
        <w:t>Parágrafo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único</w:t>
      </w:r>
      <w:r>
        <w:rPr>
          <w:sz w:val="32"/>
        </w:rPr>
        <w:t>.</w:t>
      </w:r>
      <w:r>
        <w:rPr>
          <w:spacing w:val="-12"/>
          <w:sz w:val="32"/>
        </w:rPr>
        <w:t xml:space="preserve"> </w:t>
      </w:r>
      <w:r>
        <w:rPr>
          <w:sz w:val="32"/>
        </w:rPr>
        <w:t>As</w:t>
      </w:r>
      <w:r>
        <w:rPr>
          <w:spacing w:val="-11"/>
          <w:sz w:val="32"/>
        </w:rPr>
        <w:t xml:space="preserve"> </w:t>
      </w:r>
      <w:r>
        <w:rPr>
          <w:sz w:val="32"/>
        </w:rPr>
        <w:t>deliberações</w:t>
      </w:r>
      <w:r>
        <w:rPr>
          <w:spacing w:val="-11"/>
          <w:sz w:val="32"/>
        </w:rPr>
        <w:t xml:space="preserve"> </w:t>
      </w:r>
      <w:r>
        <w:rPr>
          <w:sz w:val="32"/>
        </w:rPr>
        <w:t>de</w:t>
      </w:r>
      <w:r>
        <w:rPr>
          <w:spacing w:val="-12"/>
          <w:sz w:val="32"/>
        </w:rPr>
        <w:t xml:space="preserve"> </w:t>
      </w:r>
      <w:r>
        <w:rPr>
          <w:sz w:val="32"/>
        </w:rPr>
        <w:t>que</w:t>
      </w:r>
      <w:r>
        <w:rPr>
          <w:spacing w:val="-12"/>
          <w:sz w:val="32"/>
        </w:rPr>
        <w:t xml:space="preserve"> </w:t>
      </w:r>
      <w:r>
        <w:rPr>
          <w:sz w:val="32"/>
        </w:rPr>
        <w:t>tratam</w:t>
      </w:r>
      <w:r>
        <w:rPr>
          <w:spacing w:val="-13"/>
          <w:sz w:val="32"/>
        </w:rPr>
        <w:t xml:space="preserve"> </w:t>
      </w:r>
      <w:r>
        <w:rPr>
          <w:sz w:val="32"/>
        </w:rPr>
        <w:t>os</w:t>
      </w:r>
      <w:r>
        <w:rPr>
          <w:spacing w:val="-11"/>
          <w:sz w:val="32"/>
        </w:rPr>
        <w:t xml:space="preserve"> </w:t>
      </w:r>
      <w:r>
        <w:rPr>
          <w:sz w:val="32"/>
        </w:rPr>
        <w:t>incisos</w:t>
      </w:r>
      <w:r>
        <w:rPr>
          <w:spacing w:val="-11"/>
          <w:sz w:val="32"/>
        </w:rPr>
        <w:t xml:space="preserve"> </w:t>
      </w:r>
      <w:r>
        <w:rPr>
          <w:sz w:val="32"/>
        </w:rPr>
        <w:t>IV</w:t>
      </w:r>
      <w:r>
        <w:rPr>
          <w:spacing w:val="-12"/>
          <w:sz w:val="32"/>
        </w:rPr>
        <w:t xml:space="preserve"> </w:t>
      </w:r>
      <w:r>
        <w:rPr>
          <w:sz w:val="32"/>
        </w:rPr>
        <w:t>e</w:t>
      </w:r>
      <w:r>
        <w:rPr>
          <w:spacing w:val="-12"/>
          <w:sz w:val="32"/>
        </w:rPr>
        <w:t xml:space="preserve"> </w:t>
      </w:r>
      <w:r>
        <w:rPr>
          <w:sz w:val="32"/>
        </w:rPr>
        <w:t>V, deste artigo, serão decididas por maioria simples dos associados e associadas presentes na Assembleia Geral, especialmente convocada</w:t>
      </w:r>
      <w:r>
        <w:rPr>
          <w:spacing w:val="-20"/>
          <w:sz w:val="32"/>
        </w:rPr>
        <w:t xml:space="preserve"> </w:t>
      </w:r>
      <w:r>
        <w:rPr>
          <w:sz w:val="32"/>
        </w:rPr>
        <w:t>para</w:t>
      </w:r>
      <w:r>
        <w:rPr>
          <w:spacing w:val="-20"/>
          <w:sz w:val="32"/>
        </w:rPr>
        <w:t xml:space="preserve"> </w:t>
      </w:r>
      <w:r>
        <w:rPr>
          <w:sz w:val="32"/>
        </w:rPr>
        <w:t>esse</w:t>
      </w:r>
      <w:r>
        <w:rPr>
          <w:spacing w:val="-20"/>
          <w:sz w:val="32"/>
        </w:rPr>
        <w:t xml:space="preserve"> </w:t>
      </w:r>
      <w:r>
        <w:rPr>
          <w:sz w:val="32"/>
        </w:rPr>
        <w:t>fim,</w:t>
      </w:r>
      <w:r>
        <w:rPr>
          <w:spacing w:val="-20"/>
          <w:sz w:val="32"/>
        </w:rPr>
        <w:t xml:space="preserve"> </w:t>
      </w:r>
      <w:r>
        <w:rPr>
          <w:sz w:val="32"/>
        </w:rPr>
        <w:t>e</w:t>
      </w:r>
      <w:r>
        <w:rPr>
          <w:spacing w:val="-20"/>
          <w:sz w:val="32"/>
        </w:rPr>
        <w:t xml:space="preserve"> </w:t>
      </w:r>
      <w:r>
        <w:rPr>
          <w:sz w:val="32"/>
        </w:rPr>
        <w:t>entrarão</w:t>
      </w:r>
      <w:r>
        <w:rPr>
          <w:spacing w:val="-20"/>
          <w:sz w:val="32"/>
        </w:rPr>
        <w:t xml:space="preserve"> </w:t>
      </w:r>
      <w:r>
        <w:rPr>
          <w:sz w:val="32"/>
        </w:rPr>
        <w:t>em</w:t>
      </w:r>
      <w:r>
        <w:rPr>
          <w:spacing w:val="-20"/>
          <w:sz w:val="32"/>
        </w:rPr>
        <w:t xml:space="preserve"> </w:t>
      </w:r>
      <w:r>
        <w:rPr>
          <w:sz w:val="32"/>
        </w:rPr>
        <w:t>vigor</w:t>
      </w:r>
      <w:r>
        <w:rPr>
          <w:spacing w:val="-20"/>
          <w:sz w:val="32"/>
        </w:rPr>
        <w:t xml:space="preserve"> </w:t>
      </w:r>
      <w:r>
        <w:rPr>
          <w:sz w:val="32"/>
        </w:rPr>
        <w:t>na</w:t>
      </w:r>
      <w:r>
        <w:rPr>
          <w:spacing w:val="-20"/>
          <w:sz w:val="32"/>
        </w:rPr>
        <w:t xml:space="preserve"> </w:t>
      </w:r>
      <w:r>
        <w:rPr>
          <w:sz w:val="32"/>
        </w:rPr>
        <w:t>data</w:t>
      </w:r>
      <w:r>
        <w:rPr>
          <w:spacing w:val="-20"/>
          <w:sz w:val="32"/>
        </w:rPr>
        <w:t xml:space="preserve"> </w:t>
      </w:r>
      <w:r>
        <w:rPr>
          <w:sz w:val="32"/>
        </w:rPr>
        <w:t>de</w:t>
      </w:r>
      <w:r>
        <w:rPr>
          <w:spacing w:val="-20"/>
          <w:sz w:val="32"/>
        </w:rPr>
        <w:t xml:space="preserve"> </w:t>
      </w:r>
      <w:r>
        <w:rPr>
          <w:sz w:val="32"/>
        </w:rPr>
        <w:t>seu</w:t>
      </w:r>
      <w:r>
        <w:rPr>
          <w:spacing w:val="-20"/>
          <w:sz w:val="32"/>
        </w:rPr>
        <w:t xml:space="preserve"> </w:t>
      </w:r>
      <w:r>
        <w:rPr>
          <w:sz w:val="32"/>
        </w:rPr>
        <w:t>registro em Cartório. (</w:t>
      </w:r>
      <w:r>
        <w:rPr>
          <w:i/>
          <w:sz w:val="32"/>
        </w:rPr>
        <w:t xml:space="preserve">redação dada pela Assembleia Geral Ordinária de </w:t>
      </w:r>
      <w:r>
        <w:rPr>
          <w:i/>
          <w:spacing w:val="-2"/>
          <w:sz w:val="32"/>
        </w:rPr>
        <w:t>15/2/22</w:t>
      </w:r>
      <w:r>
        <w:rPr>
          <w:spacing w:val="-2"/>
          <w:sz w:val="32"/>
        </w:rPr>
        <w:t>)</w:t>
      </w:r>
    </w:p>
    <w:p w14:paraId="4E775383" w14:textId="77777777" w:rsidR="007E70D9" w:rsidRDefault="007E70D9" w:rsidP="00AB627A">
      <w:pPr>
        <w:pStyle w:val="Corpodetexto"/>
        <w:ind w:left="0"/>
      </w:pPr>
    </w:p>
    <w:p w14:paraId="52CBB53C" w14:textId="77777777" w:rsidR="007E70D9" w:rsidRDefault="007E70D9" w:rsidP="00AB627A">
      <w:pPr>
        <w:pStyle w:val="Corpodetexto"/>
        <w:ind w:left="0"/>
      </w:pPr>
    </w:p>
    <w:p w14:paraId="6BF4A72B" w14:textId="77777777" w:rsidR="007E70D9" w:rsidRDefault="007E70D9" w:rsidP="00AB627A">
      <w:pPr>
        <w:pStyle w:val="Corpodetexto"/>
        <w:spacing w:before="119"/>
        <w:ind w:left="0"/>
      </w:pPr>
    </w:p>
    <w:p w14:paraId="23BE1DCD" w14:textId="77777777" w:rsidR="007E70D9" w:rsidRDefault="00000000" w:rsidP="00AB627A">
      <w:pPr>
        <w:pStyle w:val="Corpodetexto"/>
      </w:pPr>
      <w:r>
        <w:rPr>
          <w:b/>
        </w:rPr>
        <w:t>Art.</w:t>
      </w:r>
      <w:r>
        <w:rPr>
          <w:b/>
          <w:spacing w:val="-8"/>
        </w:rPr>
        <w:t xml:space="preserve"> </w:t>
      </w:r>
      <w:r>
        <w:rPr>
          <w:b/>
        </w:rPr>
        <w:t>13.</w:t>
      </w:r>
      <w:r>
        <w:rPr>
          <w:b/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Assembleia</w:t>
      </w:r>
      <w:r>
        <w:rPr>
          <w:spacing w:val="-8"/>
        </w:rPr>
        <w:t xml:space="preserve"> </w:t>
      </w:r>
      <w:r>
        <w:t>Geral</w:t>
      </w:r>
      <w:r>
        <w:rPr>
          <w:spacing w:val="-8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realizará</w:t>
      </w:r>
      <w:r>
        <w:rPr>
          <w:spacing w:val="-6"/>
        </w:rPr>
        <w:t xml:space="preserve"> </w:t>
      </w:r>
      <w:r>
        <w:t>quando</w:t>
      </w:r>
      <w:r>
        <w:rPr>
          <w:spacing w:val="-7"/>
        </w:rPr>
        <w:t xml:space="preserve"> </w:t>
      </w:r>
      <w:r>
        <w:rPr>
          <w:spacing w:val="-2"/>
        </w:rPr>
        <w:t>convocada:</w:t>
      </w:r>
    </w:p>
    <w:p w14:paraId="4F89FAA4" w14:textId="77777777" w:rsidR="007E70D9" w:rsidRDefault="00000000" w:rsidP="00AB627A">
      <w:pPr>
        <w:pStyle w:val="PargrafodaLista"/>
        <w:numPr>
          <w:ilvl w:val="0"/>
          <w:numId w:val="12"/>
        </w:numPr>
        <w:tabs>
          <w:tab w:val="left" w:pos="265"/>
        </w:tabs>
        <w:ind w:left="265" w:hanging="263"/>
        <w:jc w:val="both"/>
        <w:rPr>
          <w:sz w:val="32"/>
        </w:rPr>
      </w:pPr>
      <w:r>
        <w:rPr>
          <w:sz w:val="32"/>
        </w:rPr>
        <w:t>pela</w:t>
      </w:r>
      <w:r>
        <w:rPr>
          <w:spacing w:val="-12"/>
          <w:sz w:val="32"/>
        </w:rPr>
        <w:t xml:space="preserve"> </w:t>
      </w:r>
      <w:r>
        <w:rPr>
          <w:sz w:val="32"/>
        </w:rPr>
        <w:t>Coordenação</w:t>
      </w:r>
      <w:r>
        <w:rPr>
          <w:spacing w:val="-10"/>
          <w:sz w:val="32"/>
        </w:rPr>
        <w:t xml:space="preserve"> </w:t>
      </w:r>
      <w:r>
        <w:rPr>
          <w:spacing w:val="-2"/>
          <w:sz w:val="32"/>
        </w:rPr>
        <w:t>Executiva;</w:t>
      </w:r>
    </w:p>
    <w:p w14:paraId="7B61561E" w14:textId="77777777" w:rsidR="007E70D9" w:rsidRDefault="00000000" w:rsidP="00AB627A">
      <w:pPr>
        <w:pStyle w:val="PargrafodaLista"/>
        <w:numPr>
          <w:ilvl w:val="0"/>
          <w:numId w:val="12"/>
        </w:numPr>
        <w:tabs>
          <w:tab w:val="left" w:pos="370"/>
        </w:tabs>
        <w:spacing w:before="191"/>
        <w:ind w:left="370" w:hanging="368"/>
        <w:jc w:val="both"/>
        <w:rPr>
          <w:sz w:val="32"/>
        </w:rPr>
      </w:pPr>
      <w:r>
        <w:rPr>
          <w:sz w:val="32"/>
        </w:rPr>
        <w:t>por</w:t>
      </w:r>
      <w:r>
        <w:rPr>
          <w:spacing w:val="-6"/>
          <w:sz w:val="32"/>
        </w:rPr>
        <w:t xml:space="preserve"> </w:t>
      </w:r>
      <w:r>
        <w:rPr>
          <w:sz w:val="32"/>
        </w:rPr>
        <w:t>um</w:t>
      </w:r>
      <w:r>
        <w:rPr>
          <w:spacing w:val="-8"/>
          <w:sz w:val="32"/>
        </w:rPr>
        <w:t xml:space="preserve"> </w:t>
      </w:r>
      <w:r>
        <w:rPr>
          <w:sz w:val="32"/>
        </w:rPr>
        <w:t>terço</w:t>
      </w:r>
      <w:r>
        <w:rPr>
          <w:spacing w:val="-5"/>
          <w:sz w:val="32"/>
        </w:rPr>
        <w:t xml:space="preserve"> </w:t>
      </w:r>
      <w:r>
        <w:rPr>
          <w:sz w:val="32"/>
        </w:rPr>
        <w:t>(1/3)</w:t>
      </w:r>
      <w:r>
        <w:rPr>
          <w:spacing w:val="-8"/>
          <w:sz w:val="32"/>
        </w:rPr>
        <w:t xml:space="preserve"> </w:t>
      </w:r>
      <w:r>
        <w:rPr>
          <w:sz w:val="32"/>
        </w:rPr>
        <w:t>da</w:t>
      </w:r>
      <w:r>
        <w:rPr>
          <w:spacing w:val="-7"/>
          <w:sz w:val="32"/>
        </w:rPr>
        <w:t xml:space="preserve"> </w:t>
      </w:r>
      <w:r>
        <w:rPr>
          <w:sz w:val="32"/>
        </w:rPr>
        <w:t>Coordenação</w:t>
      </w:r>
      <w:r>
        <w:rPr>
          <w:spacing w:val="-7"/>
          <w:sz w:val="32"/>
        </w:rPr>
        <w:t xml:space="preserve"> </w:t>
      </w:r>
      <w:r>
        <w:rPr>
          <w:spacing w:val="-2"/>
          <w:sz w:val="32"/>
        </w:rPr>
        <w:t>Política,</w:t>
      </w:r>
    </w:p>
    <w:p w14:paraId="6031B65B" w14:textId="77777777" w:rsidR="007E70D9" w:rsidRDefault="00000000" w:rsidP="00AB627A">
      <w:pPr>
        <w:spacing w:before="189" w:line="259" w:lineRule="auto"/>
        <w:ind w:left="2" w:right="1703"/>
        <w:jc w:val="both"/>
        <w:rPr>
          <w:sz w:val="32"/>
        </w:rPr>
      </w:pPr>
      <w:r>
        <w:rPr>
          <w:sz w:val="32"/>
        </w:rPr>
        <w:t>III-por</w:t>
      </w:r>
      <w:r>
        <w:rPr>
          <w:spacing w:val="-11"/>
          <w:sz w:val="32"/>
        </w:rPr>
        <w:t xml:space="preserve"> </w:t>
      </w:r>
      <w:r>
        <w:rPr>
          <w:sz w:val="32"/>
        </w:rPr>
        <w:t>requerimento</w:t>
      </w:r>
      <w:r>
        <w:rPr>
          <w:spacing w:val="-9"/>
          <w:sz w:val="32"/>
        </w:rPr>
        <w:t xml:space="preserve"> </w:t>
      </w:r>
      <w:r>
        <w:rPr>
          <w:sz w:val="32"/>
        </w:rPr>
        <w:t>de</w:t>
      </w:r>
      <w:r>
        <w:rPr>
          <w:spacing w:val="-10"/>
          <w:sz w:val="32"/>
        </w:rPr>
        <w:t xml:space="preserve"> </w:t>
      </w:r>
      <w:r>
        <w:rPr>
          <w:sz w:val="32"/>
        </w:rPr>
        <w:t>um</w:t>
      </w:r>
      <w:r>
        <w:rPr>
          <w:spacing w:val="-11"/>
          <w:sz w:val="32"/>
        </w:rPr>
        <w:t xml:space="preserve"> </w:t>
      </w:r>
      <w:r>
        <w:rPr>
          <w:sz w:val="32"/>
        </w:rPr>
        <w:t>quinto</w:t>
      </w:r>
      <w:r>
        <w:rPr>
          <w:spacing w:val="-9"/>
          <w:sz w:val="32"/>
        </w:rPr>
        <w:t xml:space="preserve"> </w:t>
      </w:r>
      <w:r>
        <w:rPr>
          <w:sz w:val="32"/>
        </w:rPr>
        <w:t>(1/5)</w:t>
      </w:r>
      <w:r>
        <w:rPr>
          <w:spacing w:val="-11"/>
          <w:sz w:val="32"/>
        </w:rPr>
        <w:t xml:space="preserve"> </w:t>
      </w:r>
      <w:r>
        <w:rPr>
          <w:sz w:val="32"/>
        </w:rPr>
        <w:t>dos</w:t>
      </w:r>
      <w:r>
        <w:rPr>
          <w:spacing w:val="-9"/>
          <w:sz w:val="32"/>
        </w:rPr>
        <w:t xml:space="preserve"> </w:t>
      </w:r>
      <w:r>
        <w:rPr>
          <w:sz w:val="32"/>
        </w:rPr>
        <w:t>associados</w:t>
      </w:r>
      <w:r>
        <w:rPr>
          <w:spacing w:val="-12"/>
          <w:sz w:val="32"/>
        </w:rPr>
        <w:t xml:space="preserve"> </w:t>
      </w:r>
      <w:r>
        <w:rPr>
          <w:sz w:val="32"/>
        </w:rPr>
        <w:t>quites</w:t>
      </w:r>
      <w:r>
        <w:rPr>
          <w:spacing w:val="-12"/>
          <w:sz w:val="32"/>
        </w:rPr>
        <w:t xml:space="preserve"> </w:t>
      </w:r>
      <w:r>
        <w:rPr>
          <w:sz w:val="32"/>
        </w:rPr>
        <w:t>com as obrigações sociais. (</w:t>
      </w:r>
      <w:r>
        <w:rPr>
          <w:i/>
          <w:sz w:val="32"/>
        </w:rPr>
        <w:t>redação dada pela Assembleia Geral Ordinária de 15/2/22</w:t>
      </w:r>
      <w:r>
        <w:rPr>
          <w:sz w:val="32"/>
        </w:rPr>
        <w:t>)</w:t>
      </w:r>
    </w:p>
    <w:p w14:paraId="6E2DABD4" w14:textId="36242A3B" w:rsidR="007E70D9" w:rsidRDefault="007E70D9" w:rsidP="00AB627A">
      <w:pPr>
        <w:pStyle w:val="Corpodetexto"/>
        <w:spacing w:before="4"/>
        <w:ind w:left="0"/>
        <w:rPr>
          <w:sz w:val="4"/>
        </w:rPr>
      </w:pPr>
    </w:p>
    <w:p w14:paraId="6925DDFF" w14:textId="77777777" w:rsidR="007E70D9" w:rsidRDefault="007E70D9" w:rsidP="00AB627A">
      <w:pPr>
        <w:pStyle w:val="Corpodetexto"/>
        <w:rPr>
          <w:sz w:val="4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6CC274BF" w14:textId="77777777" w:rsidR="007E70D9" w:rsidRDefault="00000000" w:rsidP="00AB627A">
      <w:pPr>
        <w:pStyle w:val="Corpodetexto"/>
        <w:spacing w:before="56" w:line="259" w:lineRule="auto"/>
        <w:ind w:right="1077"/>
      </w:pPr>
      <w:r>
        <w:rPr>
          <w:b/>
        </w:rPr>
        <w:lastRenderedPageBreak/>
        <w:t xml:space="preserve">Art. 14. </w:t>
      </w:r>
      <w:r>
        <w:t>A convocação da Assembleia Geral será feita por edital, divulgado eletronicamente para todos os associados, bem como na página</w:t>
      </w:r>
      <w:r>
        <w:rPr>
          <w:spacing w:val="-16"/>
        </w:rPr>
        <w:t xml:space="preserve"> </w:t>
      </w:r>
      <w:r>
        <w:t>eletrônica</w:t>
      </w:r>
      <w:r>
        <w:rPr>
          <w:spacing w:val="-16"/>
        </w:rPr>
        <w:t xml:space="preserve"> </w:t>
      </w:r>
      <w:r>
        <w:t>da</w:t>
      </w:r>
      <w:r>
        <w:rPr>
          <w:spacing w:val="-16"/>
        </w:rPr>
        <w:t xml:space="preserve"> </w:t>
      </w:r>
      <w:r>
        <w:t>ADJC,</w:t>
      </w:r>
      <w:r>
        <w:rPr>
          <w:spacing w:val="-17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antecedência</w:t>
      </w:r>
      <w:r>
        <w:rPr>
          <w:spacing w:val="-16"/>
        </w:rPr>
        <w:t xml:space="preserve"> </w:t>
      </w:r>
      <w:r>
        <w:t>mínima</w:t>
      </w:r>
      <w:r>
        <w:rPr>
          <w:spacing w:val="-16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trinta</w:t>
      </w:r>
      <w:r>
        <w:rPr>
          <w:spacing w:val="-15"/>
        </w:rPr>
        <w:t xml:space="preserve"> </w:t>
      </w:r>
      <w:r>
        <w:t xml:space="preserve">(30) </w:t>
      </w:r>
      <w:r>
        <w:rPr>
          <w:spacing w:val="-2"/>
        </w:rPr>
        <w:t>dias.</w:t>
      </w:r>
    </w:p>
    <w:p w14:paraId="7B05BFEA" w14:textId="77777777" w:rsidR="007E70D9" w:rsidRDefault="00000000" w:rsidP="00AB627A">
      <w:pPr>
        <w:pStyle w:val="Corpodetexto"/>
        <w:spacing w:before="157" w:line="259" w:lineRule="auto"/>
        <w:ind w:right="1701"/>
      </w:pPr>
      <w:r>
        <w:rPr>
          <w:b/>
        </w:rPr>
        <w:t>Parágrafo Único</w:t>
      </w:r>
      <w:r>
        <w:t>. Qualquer Assembleia se instalará em primeira convocação com a maioria absoluta dos associados e das associadas e, em segunda convocação, com qualquer número.</w:t>
      </w:r>
    </w:p>
    <w:p w14:paraId="26A07004" w14:textId="31DFC18E" w:rsidR="007E70D9" w:rsidRDefault="00000000" w:rsidP="00AB627A">
      <w:pPr>
        <w:pStyle w:val="Corpodetexto"/>
        <w:spacing w:before="160" w:line="259" w:lineRule="auto"/>
        <w:ind w:right="1698"/>
      </w:pPr>
      <w:r>
        <w:rPr>
          <w:b/>
        </w:rPr>
        <w:t xml:space="preserve">Art. 15. </w:t>
      </w:r>
      <w:r>
        <w:t>A Coordenação Política será constituída pelos membros da Coordenação Executiva, acrescidos de outros integrantes, eleitos pela Assembleia Geral, em quantitativo a ser definido pela Assembleia,</w:t>
      </w:r>
      <w:r>
        <w:rPr>
          <w:spacing w:val="-10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exercício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mandato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três</w:t>
      </w:r>
      <w:r>
        <w:rPr>
          <w:spacing w:val="-9"/>
        </w:rPr>
        <w:t xml:space="preserve"> </w:t>
      </w:r>
      <w:r>
        <w:t>(3)</w:t>
      </w:r>
      <w:r>
        <w:rPr>
          <w:spacing w:val="-9"/>
        </w:rPr>
        <w:t xml:space="preserve"> </w:t>
      </w:r>
      <w:r>
        <w:t>anos,</w:t>
      </w:r>
      <w:r>
        <w:rPr>
          <w:spacing w:val="-11"/>
        </w:rPr>
        <w:t xml:space="preserve"> </w:t>
      </w:r>
      <w:r>
        <w:t>podendo ser reeleitos, assegurando-se, sempre que possível, a paridade de gênero, na composição da Coordenação Política. (</w:t>
      </w:r>
      <w:r>
        <w:rPr>
          <w:i/>
        </w:rPr>
        <w:t>redação dada pela Assembleia Geral Ordinária de 15/2/2022</w:t>
      </w:r>
      <w:r>
        <w:t>)</w:t>
      </w:r>
    </w:p>
    <w:p w14:paraId="73F6149A" w14:textId="77777777" w:rsidR="007E70D9" w:rsidRDefault="00000000" w:rsidP="00AB627A">
      <w:pPr>
        <w:pStyle w:val="Corpodetexto"/>
        <w:spacing w:before="158" w:line="259" w:lineRule="auto"/>
        <w:ind w:right="1705"/>
      </w:pPr>
      <w:r>
        <w:rPr>
          <w:b/>
        </w:rPr>
        <w:t>§1</w:t>
      </w:r>
      <w:r>
        <w:rPr>
          <w:b/>
          <w:spacing w:val="-4"/>
        </w:rPr>
        <w:t xml:space="preserve"> </w:t>
      </w:r>
      <w:r>
        <w:rPr>
          <w:b/>
        </w:rPr>
        <w:t>º</w:t>
      </w:r>
      <w:r>
        <w:t>.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Coordenação</w:t>
      </w:r>
      <w:r>
        <w:rPr>
          <w:spacing w:val="-4"/>
        </w:rPr>
        <w:t xml:space="preserve"> </w:t>
      </w:r>
      <w:r>
        <w:t>Política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ADJC</w:t>
      </w:r>
      <w:r>
        <w:rPr>
          <w:spacing w:val="-5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reunirá,</w:t>
      </w:r>
      <w:r>
        <w:rPr>
          <w:spacing w:val="-4"/>
        </w:rPr>
        <w:t xml:space="preserve"> </w:t>
      </w:r>
      <w:r>
        <w:t>ordinariamente, duas vezes por ano e extraordinariamente, sempre que o Coordenador Nacional, ou 1/5 de seus membros a convocarem.</w:t>
      </w:r>
    </w:p>
    <w:p w14:paraId="42815F44" w14:textId="77777777" w:rsidR="007E70D9" w:rsidRDefault="00000000" w:rsidP="00AB627A">
      <w:pPr>
        <w:pStyle w:val="Corpodetexto"/>
        <w:spacing w:before="159" w:line="259" w:lineRule="auto"/>
        <w:ind w:right="1703"/>
      </w:pPr>
      <w:r>
        <w:rPr>
          <w:b/>
        </w:rPr>
        <w:t>§2°</w:t>
      </w:r>
      <w:r>
        <w:t>. As reuniões da Coordenação Política serão realizadas com a presença da maioria absoluta de seus integrantes, podendo suas reuniões serem realizadas por programas ou plataformas de comunicação virtual.</w:t>
      </w:r>
    </w:p>
    <w:p w14:paraId="78308F56" w14:textId="77777777" w:rsidR="007E70D9" w:rsidRDefault="00000000" w:rsidP="00AB627A">
      <w:pPr>
        <w:spacing w:before="159"/>
        <w:ind w:left="2"/>
        <w:jc w:val="both"/>
        <w:rPr>
          <w:sz w:val="32"/>
        </w:rPr>
      </w:pPr>
      <w:r>
        <w:rPr>
          <w:b/>
          <w:sz w:val="32"/>
        </w:rPr>
        <w:t>Art.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16.</w:t>
      </w:r>
      <w:r>
        <w:rPr>
          <w:b/>
          <w:spacing w:val="-9"/>
          <w:sz w:val="32"/>
        </w:rPr>
        <w:t xml:space="preserve"> </w:t>
      </w:r>
      <w:r>
        <w:rPr>
          <w:sz w:val="32"/>
        </w:rPr>
        <w:t>Compete</w:t>
      </w:r>
      <w:r>
        <w:rPr>
          <w:spacing w:val="-7"/>
          <w:sz w:val="32"/>
        </w:rPr>
        <w:t xml:space="preserve"> </w:t>
      </w:r>
      <w:r>
        <w:rPr>
          <w:sz w:val="32"/>
        </w:rPr>
        <w:t>à</w:t>
      </w:r>
      <w:r>
        <w:rPr>
          <w:spacing w:val="-8"/>
          <w:sz w:val="32"/>
        </w:rPr>
        <w:t xml:space="preserve"> </w:t>
      </w:r>
      <w:r>
        <w:rPr>
          <w:sz w:val="32"/>
        </w:rPr>
        <w:t>Coordenação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Política:</w:t>
      </w:r>
    </w:p>
    <w:p w14:paraId="79F7DC10" w14:textId="77777777" w:rsidR="007E70D9" w:rsidRDefault="00000000" w:rsidP="00AB627A">
      <w:pPr>
        <w:pStyle w:val="PargrafodaLista"/>
        <w:numPr>
          <w:ilvl w:val="0"/>
          <w:numId w:val="11"/>
        </w:numPr>
        <w:tabs>
          <w:tab w:val="left" w:pos="361"/>
        </w:tabs>
        <w:spacing w:before="191" w:line="259" w:lineRule="auto"/>
        <w:ind w:right="1704" w:firstLine="0"/>
        <w:jc w:val="both"/>
        <w:rPr>
          <w:sz w:val="32"/>
        </w:rPr>
      </w:pPr>
      <w:r>
        <w:rPr>
          <w:sz w:val="32"/>
        </w:rPr>
        <w:t>criar</w:t>
      </w:r>
      <w:r>
        <w:rPr>
          <w:spacing w:val="40"/>
          <w:sz w:val="32"/>
        </w:rPr>
        <w:t xml:space="preserve"> </w:t>
      </w:r>
      <w:r>
        <w:rPr>
          <w:sz w:val="32"/>
        </w:rPr>
        <w:t>representações</w:t>
      </w:r>
      <w:r>
        <w:rPr>
          <w:spacing w:val="40"/>
          <w:sz w:val="32"/>
        </w:rPr>
        <w:t xml:space="preserve"> </w:t>
      </w:r>
      <w:r>
        <w:rPr>
          <w:sz w:val="32"/>
        </w:rPr>
        <w:t>regionais</w:t>
      </w:r>
      <w:r>
        <w:rPr>
          <w:spacing w:val="40"/>
          <w:sz w:val="32"/>
        </w:rPr>
        <w:t xml:space="preserve"> </w:t>
      </w:r>
      <w:r>
        <w:rPr>
          <w:sz w:val="32"/>
        </w:rPr>
        <w:t>e</w:t>
      </w:r>
      <w:r>
        <w:rPr>
          <w:spacing w:val="40"/>
          <w:sz w:val="32"/>
        </w:rPr>
        <w:t xml:space="preserve"> </w:t>
      </w:r>
      <w:r>
        <w:rPr>
          <w:sz w:val="32"/>
        </w:rPr>
        <w:t>Coordenações</w:t>
      </w:r>
      <w:r>
        <w:rPr>
          <w:spacing w:val="40"/>
          <w:sz w:val="32"/>
        </w:rPr>
        <w:t xml:space="preserve"> </w:t>
      </w:r>
      <w:r>
        <w:rPr>
          <w:sz w:val="32"/>
        </w:rPr>
        <w:t>estaduais</w:t>
      </w:r>
      <w:r>
        <w:rPr>
          <w:spacing w:val="40"/>
          <w:sz w:val="32"/>
        </w:rPr>
        <w:t xml:space="preserve"> </w:t>
      </w:r>
      <w:r>
        <w:rPr>
          <w:sz w:val="32"/>
        </w:rPr>
        <w:t>ou</w:t>
      </w:r>
      <w:r>
        <w:rPr>
          <w:spacing w:val="80"/>
          <w:sz w:val="32"/>
        </w:rPr>
        <w:t xml:space="preserve"> </w:t>
      </w:r>
      <w:r>
        <w:rPr>
          <w:sz w:val="32"/>
        </w:rPr>
        <w:t>municipais da ADJC;</w:t>
      </w:r>
    </w:p>
    <w:p w14:paraId="34C23B8A" w14:textId="77777777" w:rsidR="007E70D9" w:rsidRDefault="00000000" w:rsidP="00AB627A">
      <w:pPr>
        <w:pStyle w:val="PargrafodaLista"/>
        <w:numPr>
          <w:ilvl w:val="0"/>
          <w:numId w:val="11"/>
        </w:numPr>
        <w:tabs>
          <w:tab w:val="left" w:pos="510"/>
          <w:tab w:val="left" w:pos="1838"/>
          <w:tab w:val="left" w:pos="2447"/>
          <w:tab w:val="left" w:pos="3231"/>
          <w:tab w:val="left" w:pos="3752"/>
          <w:tab w:val="left" w:pos="4989"/>
          <w:tab w:val="left" w:pos="6289"/>
          <w:tab w:val="left" w:pos="6809"/>
        </w:tabs>
        <w:spacing w:before="158" w:line="259" w:lineRule="auto"/>
        <w:ind w:right="1705" w:firstLine="0"/>
        <w:jc w:val="both"/>
        <w:rPr>
          <w:sz w:val="32"/>
        </w:rPr>
      </w:pPr>
      <w:r>
        <w:rPr>
          <w:spacing w:val="-2"/>
          <w:sz w:val="32"/>
        </w:rPr>
        <w:t>apreciar,</w:t>
      </w:r>
      <w:r>
        <w:rPr>
          <w:sz w:val="32"/>
        </w:rPr>
        <w:tab/>
      </w:r>
      <w:r>
        <w:rPr>
          <w:spacing w:val="-6"/>
          <w:sz w:val="32"/>
        </w:rPr>
        <w:t>em</w:t>
      </w:r>
      <w:r>
        <w:rPr>
          <w:sz w:val="32"/>
        </w:rPr>
        <w:tab/>
      </w:r>
      <w:r>
        <w:rPr>
          <w:spacing w:val="-4"/>
          <w:sz w:val="32"/>
        </w:rPr>
        <w:t>grau</w:t>
      </w:r>
      <w:r>
        <w:rPr>
          <w:sz w:val="32"/>
        </w:rPr>
        <w:tab/>
      </w:r>
      <w:r>
        <w:rPr>
          <w:spacing w:val="-6"/>
          <w:sz w:val="32"/>
        </w:rPr>
        <w:t>de</w:t>
      </w:r>
      <w:r>
        <w:rPr>
          <w:sz w:val="32"/>
        </w:rPr>
        <w:tab/>
      </w:r>
      <w:r>
        <w:rPr>
          <w:spacing w:val="-2"/>
          <w:sz w:val="32"/>
        </w:rPr>
        <w:t>recurso,</w:t>
      </w:r>
      <w:r>
        <w:rPr>
          <w:sz w:val="32"/>
        </w:rPr>
        <w:tab/>
      </w:r>
      <w:r>
        <w:rPr>
          <w:spacing w:val="-2"/>
          <w:sz w:val="32"/>
        </w:rPr>
        <w:t>decisões</w:t>
      </w:r>
      <w:r>
        <w:rPr>
          <w:sz w:val="32"/>
        </w:rPr>
        <w:tab/>
      </w:r>
      <w:r>
        <w:rPr>
          <w:spacing w:val="-6"/>
          <w:sz w:val="32"/>
        </w:rPr>
        <w:t>da</w:t>
      </w:r>
      <w:r>
        <w:rPr>
          <w:sz w:val="32"/>
        </w:rPr>
        <w:tab/>
      </w:r>
      <w:r>
        <w:rPr>
          <w:spacing w:val="-2"/>
          <w:sz w:val="32"/>
        </w:rPr>
        <w:t>Coordenação Executiva;</w:t>
      </w:r>
    </w:p>
    <w:p w14:paraId="1A72DC00" w14:textId="77777777" w:rsidR="007E70D9" w:rsidRDefault="00000000" w:rsidP="00AB627A">
      <w:pPr>
        <w:pStyle w:val="PargrafodaLista"/>
        <w:numPr>
          <w:ilvl w:val="0"/>
          <w:numId w:val="11"/>
        </w:numPr>
        <w:tabs>
          <w:tab w:val="left" w:pos="477"/>
        </w:tabs>
        <w:spacing w:before="160" w:line="259" w:lineRule="auto"/>
        <w:ind w:right="1705" w:firstLine="0"/>
        <w:jc w:val="both"/>
        <w:rPr>
          <w:sz w:val="32"/>
        </w:rPr>
      </w:pPr>
      <w:r>
        <w:rPr>
          <w:sz w:val="32"/>
        </w:rPr>
        <w:t>elaborar</w:t>
      </w:r>
      <w:r>
        <w:rPr>
          <w:spacing w:val="-6"/>
          <w:sz w:val="32"/>
        </w:rPr>
        <w:t xml:space="preserve"> </w:t>
      </w:r>
      <w:r>
        <w:rPr>
          <w:sz w:val="32"/>
        </w:rPr>
        <w:t>e</w:t>
      </w:r>
      <w:r>
        <w:rPr>
          <w:spacing w:val="-6"/>
          <w:sz w:val="32"/>
        </w:rPr>
        <w:t xml:space="preserve"> </w:t>
      </w:r>
      <w:r>
        <w:rPr>
          <w:sz w:val="32"/>
        </w:rPr>
        <w:t>aprovar</w:t>
      </w:r>
      <w:r>
        <w:rPr>
          <w:spacing w:val="-7"/>
          <w:sz w:val="32"/>
        </w:rPr>
        <w:t xml:space="preserve"> </w:t>
      </w:r>
      <w:r>
        <w:rPr>
          <w:sz w:val="32"/>
        </w:rPr>
        <w:t>diretrizes</w:t>
      </w:r>
      <w:r>
        <w:rPr>
          <w:spacing w:val="-6"/>
          <w:sz w:val="32"/>
        </w:rPr>
        <w:t xml:space="preserve"> </w:t>
      </w:r>
      <w:r>
        <w:rPr>
          <w:sz w:val="32"/>
        </w:rPr>
        <w:t>políticas</w:t>
      </w:r>
      <w:r>
        <w:rPr>
          <w:spacing w:val="-6"/>
          <w:sz w:val="32"/>
        </w:rPr>
        <w:t xml:space="preserve"> </w:t>
      </w:r>
      <w:r>
        <w:rPr>
          <w:sz w:val="32"/>
        </w:rPr>
        <w:t>para</w:t>
      </w:r>
      <w:r>
        <w:rPr>
          <w:spacing w:val="-7"/>
          <w:sz w:val="32"/>
        </w:rPr>
        <w:t xml:space="preserve"> </w:t>
      </w:r>
      <w:r>
        <w:rPr>
          <w:sz w:val="32"/>
        </w:rPr>
        <w:t>a</w:t>
      </w:r>
      <w:r>
        <w:rPr>
          <w:spacing w:val="-6"/>
          <w:sz w:val="32"/>
        </w:rPr>
        <w:t xml:space="preserve"> </w:t>
      </w:r>
      <w:r>
        <w:rPr>
          <w:sz w:val="32"/>
        </w:rPr>
        <w:t>implementação</w:t>
      </w:r>
      <w:r>
        <w:rPr>
          <w:spacing w:val="-6"/>
          <w:sz w:val="32"/>
        </w:rPr>
        <w:t xml:space="preserve"> </w:t>
      </w:r>
      <w:r>
        <w:rPr>
          <w:sz w:val="32"/>
        </w:rPr>
        <w:t>da programação anual da entidade;</w:t>
      </w:r>
    </w:p>
    <w:p w14:paraId="436EAEB0" w14:textId="77777777" w:rsidR="007E70D9" w:rsidRDefault="007E70D9" w:rsidP="00AB627A">
      <w:pPr>
        <w:pStyle w:val="Corpodetexto"/>
        <w:ind w:left="0"/>
        <w:rPr>
          <w:sz w:val="20"/>
        </w:rPr>
      </w:pPr>
    </w:p>
    <w:p w14:paraId="083062BE" w14:textId="70114192" w:rsidR="007E70D9" w:rsidRDefault="007E70D9" w:rsidP="00AB627A">
      <w:pPr>
        <w:pStyle w:val="Corpodetexto"/>
        <w:spacing w:before="21"/>
        <w:ind w:left="0"/>
        <w:rPr>
          <w:sz w:val="20"/>
        </w:rPr>
      </w:pPr>
    </w:p>
    <w:p w14:paraId="4348CD78" w14:textId="77777777" w:rsidR="007E70D9" w:rsidRDefault="007E70D9" w:rsidP="00AB627A">
      <w:pPr>
        <w:pStyle w:val="Corpodetexto"/>
        <w:rPr>
          <w:sz w:val="20"/>
        </w:rPr>
        <w:sectPr w:rsidR="007E70D9">
          <w:pgSz w:w="11910" w:h="16840"/>
          <w:pgMar w:top="1900" w:right="0" w:bottom="280" w:left="1700" w:header="720" w:footer="720" w:gutter="0"/>
          <w:cols w:space="720"/>
        </w:sectPr>
      </w:pPr>
    </w:p>
    <w:p w14:paraId="5AFF4225" w14:textId="77777777" w:rsidR="007E70D9" w:rsidRDefault="00000000" w:rsidP="00AB627A">
      <w:pPr>
        <w:pStyle w:val="PargrafodaLista"/>
        <w:numPr>
          <w:ilvl w:val="0"/>
          <w:numId w:val="11"/>
        </w:numPr>
        <w:tabs>
          <w:tab w:val="left" w:pos="522"/>
        </w:tabs>
        <w:spacing w:before="57" w:line="259" w:lineRule="auto"/>
        <w:ind w:right="1699" w:firstLine="0"/>
        <w:jc w:val="both"/>
        <w:rPr>
          <w:sz w:val="32"/>
        </w:rPr>
      </w:pPr>
      <w:r>
        <w:rPr>
          <w:sz w:val="32"/>
        </w:rPr>
        <w:lastRenderedPageBreak/>
        <w:t>aprovar manifestações e posicionamentos públicos da ADJC, além</w:t>
      </w:r>
      <w:r>
        <w:rPr>
          <w:spacing w:val="-20"/>
          <w:sz w:val="32"/>
        </w:rPr>
        <w:t xml:space="preserve"> </w:t>
      </w:r>
      <w:r>
        <w:rPr>
          <w:sz w:val="32"/>
        </w:rPr>
        <w:t>de</w:t>
      </w:r>
      <w:r>
        <w:rPr>
          <w:spacing w:val="-20"/>
          <w:sz w:val="32"/>
        </w:rPr>
        <w:t xml:space="preserve"> </w:t>
      </w:r>
      <w:r>
        <w:rPr>
          <w:sz w:val="32"/>
        </w:rPr>
        <w:t>decidir</w:t>
      </w:r>
      <w:r>
        <w:rPr>
          <w:spacing w:val="-20"/>
          <w:sz w:val="32"/>
        </w:rPr>
        <w:t xml:space="preserve"> </w:t>
      </w:r>
      <w:r>
        <w:rPr>
          <w:sz w:val="32"/>
        </w:rPr>
        <w:t>sobre</w:t>
      </w:r>
      <w:r>
        <w:rPr>
          <w:spacing w:val="-20"/>
          <w:sz w:val="32"/>
        </w:rPr>
        <w:t xml:space="preserve"> </w:t>
      </w:r>
      <w:r>
        <w:rPr>
          <w:sz w:val="32"/>
        </w:rPr>
        <w:t>medidas</w:t>
      </w:r>
      <w:r>
        <w:rPr>
          <w:spacing w:val="-20"/>
          <w:sz w:val="32"/>
        </w:rPr>
        <w:t xml:space="preserve"> </w:t>
      </w:r>
      <w:r>
        <w:rPr>
          <w:sz w:val="32"/>
        </w:rPr>
        <w:t>administrativas,</w:t>
      </w:r>
      <w:r>
        <w:rPr>
          <w:spacing w:val="-20"/>
          <w:sz w:val="32"/>
        </w:rPr>
        <w:t xml:space="preserve"> </w:t>
      </w:r>
      <w:r>
        <w:rPr>
          <w:sz w:val="32"/>
        </w:rPr>
        <w:t>políticas</w:t>
      </w:r>
      <w:r>
        <w:rPr>
          <w:spacing w:val="-20"/>
          <w:sz w:val="32"/>
        </w:rPr>
        <w:t xml:space="preserve"> </w:t>
      </w:r>
      <w:r>
        <w:rPr>
          <w:sz w:val="32"/>
        </w:rPr>
        <w:t>e</w:t>
      </w:r>
      <w:r>
        <w:rPr>
          <w:spacing w:val="-20"/>
          <w:sz w:val="32"/>
        </w:rPr>
        <w:t xml:space="preserve"> </w:t>
      </w:r>
      <w:r>
        <w:rPr>
          <w:sz w:val="32"/>
        </w:rPr>
        <w:t>judiciais, a respeito de temas relacionados às finalidades da entidade;</w:t>
      </w:r>
    </w:p>
    <w:p w14:paraId="0D995F35" w14:textId="77777777" w:rsidR="007E70D9" w:rsidRDefault="00000000" w:rsidP="00AB627A">
      <w:pPr>
        <w:pStyle w:val="PargrafodaLista"/>
        <w:numPr>
          <w:ilvl w:val="0"/>
          <w:numId w:val="11"/>
        </w:numPr>
        <w:tabs>
          <w:tab w:val="left" w:pos="517"/>
        </w:tabs>
        <w:spacing w:before="159" w:line="259" w:lineRule="auto"/>
        <w:ind w:right="1706" w:firstLine="0"/>
        <w:jc w:val="both"/>
        <w:rPr>
          <w:sz w:val="32"/>
        </w:rPr>
      </w:pPr>
      <w:r>
        <w:rPr>
          <w:sz w:val="32"/>
        </w:rPr>
        <w:t>aprovar o Regimento Interno da ADJC, que deverá ser submetido à apreciação da Assembleia Geral que se realizar após sua aprovação;</w:t>
      </w:r>
    </w:p>
    <w:p w14:paraId="4FE63EF5" w14:textId="77777777" w:rsidR="007E70D9" w:rsidRDefault="00000000" w:rsidP="00AB627A">
      <w:pPr>
        <w:pStyle w:val="PargrafodaLista"/>
        <w:numPr>
          <w:ilvl w:val="0"/>
          <w:numId w:val="11"/>
        </w:numPr>
        <w:tabs>
          <w:tab w:val="left" w:pos="526"/>
        </w:tabs>
        <w:spacing w:before="159" w:line="259" w:lineRule="auto"/>
        <w:ind w:right="1703" w:firstLine="0"/>
        <w:jc w:val="both"/>
        <w:rPr>
          <w:sz w:val="32"/>
        </w:rPr>
      </w:pPr>
      <w:r>
        <w:rPr>
          <w:sz w:val="32"/>
        </w:rPr>
        <w:t>aprovar os valores das contribuições financeiras mensais dos associados e das associadas à ADJC.</w:t>
      </w:r>
    </w:p>
    <w:p w14:paraId="4F0A1A84" w14:textId="610D67D6" w:rsidR="007E70D9" w:rsidRDefault="00000000" w:rsidP="00AB627A">
      <w:pPr>
        <w:pStyle w:val="Corpodetexto"/>
        <w:spacing w:before="161" w:line="259" w:lineRule="auto"/>
        <w:ind w:right="1705"/>
      </w:pPr>
      <w:r>
        <w:rPr>
          <w:b/>
        </w:rPr>
        <w:t xml:space="preserve">Art. 17. </w:t>
      </w:r>
      <w:r>
        <w:t>A ADJC adotará práticas de gestão administrativa necessárias e suficientes para coibir a obtenção, individual ou coletiva, de benefícios ou vantagens indevidas.</w:t>
      </w:r>
    </w:p>
    <w:p w14:paraId="51A807CE" w14:textId="77777777" w:rsidR="007E70D9" w:rsidRDefault="00000000" w:rsidP="00AB627A">
      <w:pPr>
        <w:pStyle w:val="Corpodetexto"/>
        <w:spacing w:before="158" w:line="259" w:lineRule="auto"/>
        <w:ind w:right="1703"/>
      </w:pPr>
      <w:r>
        <w:rPr>
          <w:b/>
        </w:rPr>
        <w:t xml:space="preserve">Art. 18. </w:t>
      </w:r>
      <w:r>
        <w:t>A Coordenação Executiva é o órgão de execução das deliberações adotadas pela Assembleia Geral e pela Coordenação Política e se reunirá, ordinariamente uma vez por mês e extraordinariamente, sempre que o Coordenador Nacional, ou 1/5 de seus membros a convocarem, competindo-lhe:</w:t>
      </w:r>
    </w:p>
    <w:p w14:paraId="3640391C" w14:textId="77777777" w:rsidR="007E70D9" w:rsidRDefault="00000000" w:rsidP="00AB627A">
      <w:pPr>
        <w:pStyle w:val="PargrafodaLista"/>
        <w:numPr>
          <w:ilvl w:val="0"/>
          <w:numId w:val="10"/>
        </w:numPr>
        <w:tabs>
          <w:tab w:val="left" w:pos="414"/>
        </w:tabs>
        <w:spacing w:before="159" w:line="259" w:lineRule="auto"/>
        <w:ind w:right="1705" w:firstLine="0"/>
        <w:jc w:val="both"/>
        <w:rPr>
          <w:sz w:val="32"/>
        </w:rPr>
      </w:pPr>
      <w:r>
        <w:rPr>
          <w:sz w:val="32"/>
        </w:rPr>
        <w:t>elaborar e submeter à Assembleia Geral a proposta de programação anual da entidade;</w:t>
      </w:r>
    </w:p>
    <w:p w14:paraId="58DBC7C1" w14:textId="77777777" w:rsidR="007E70D9" w:rsidRDefault="00000000" w:rsidP="00AB627A">
      <w:pPr>
        <w:pStyle w:val="PargrafodaLista"/>
        <w:numPr>
          <w:ilvl w:val="0"/>
          <w:numId w:val="10"/>
        </w:numPr>
        <w:tabs>
          <w:tab w:val="left" w:pos="372"/>
        </w:tabs>
        <w:spacing w:before="161"/>
        <w:ind w:left="372" w:hanging="370"/>
        <w:jc w:val="both"/>
        <w:rPr>
          <w:sz w:val="32"/>
        </w:rPr>
      </w:pPr>
      <w:r>
        <w:rPr>
          <w:sz w:val="32"/>
        </w:rPr>
        <w:t>executar</w:t>
      </w:r>
      <w:r>
        <w:rPr>
          <w:spacing w:val="-9"/>
          <w:sz w:val="32"/>
        </w:rPr>
        <w:t xml:space="preserve"> </w:t>
      </w:r>
      <w:r>
        <w:rPr>
          <w:sz w:val="32"/>
        </w:rPr>
        <w:t>a</w:t>
      </w:r>
      <w:r>
        <w:rPr>
          <w:spacing w:val="-9"/>
          <w:sz w:val="32"/>
        </w:rPr>
        <w:t xml:space="preserve"> </w:t>
      </w:r>
      <w:r>
        <w:rPr>
          <w:sz w:val="32"/>
        </w:rPr>
        <w:t>programação</w:t>
      </w:r>
      <w:r>
        <w:rPr>
          <w:spacing w:val="-6"/>
          <w:sz w:val="32"/>
        </w:rPr>
        <w:t xml:space="preserve"> </w:t>
      </w:r>
      <w:r>
        <w:rPr>
          <w:sz w:val="32"/>
        </w:rPr>
        <w:t>anual</w:t>
      </w:r>
      <w:r>
        <w:rPr>
          <w:spacing w:val="-9"/>
          <w:sz w:val="32"/>
        </w:rPr>
        <w:t xml:space="preserve"> </w:t>
      </w:r>
      <w:r>
        <w:rPr>
          <w:sz w:val="32"/>
        </w:rPr>
        <w:t>das</w:t>
      </w:r>
      <w:r>
        <w:rPr>
          <w:spacing w:val="-7"/>
          <w:sz w:val="32"/>
        </w:rPr>
        <w:t xml:space="preserve"> </w:t>
      </w:r>
      <w:r>
        <w:rPr>
          <w:sz w:val="32"/>
        </w:rPr>
        <w:t>atividades</w:t>
      </w:r>
      <w:r>
        <w:rPr>
          <w:spacing w:val="-9"/>
          <w:sz w:val="32"/>
        </w:rPr>
        <w:t xml:space="preserve"> </w:t>
      </w:r>
      <w:r>
        <w:rPr>
          <w:sz w:val="32"/>
        </w:rPr>
        <w:t>da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entidade;</w:t>
      </w:r>
    </w:p>
    <w:p w14:paraId="028B1620" w14:textId="77777777" w:rsidR="007E70D9" w:rsidRDefault="00000000" w:rsidP="00AB627A">
      <w:pPr>
        <w:pStyle w:val="PargrafodaLista"/>
        <w:numPr>
          <w:ilvl w:val="0"/>
          <w:numId w:val="10"/>
        </w:numPr>
        <w:tabs>
          <w:tab w:val="left" w:pos="499"/>
        </w:tabs>
        <w:spacing w:line="259" w:lineRule="auto"/>
        <w:ind w:right="1706" w:firstLine="0"/>
        <w:jc w:val="both"/>
        <w:rPr>
          <w:sz w:val="32"/>
        </w:rPr>
      </w:pPr>
      <w:r>
        <w:rPr>
          <w:sz w:val="32"/>
        </w:rPr>
        <w:t>elaborar e apresentar à Assembleia Geral o relatório anual de suas atividades;</w:t>
      </w:r>
    </w:p>
    <w:p w14:paraId="2CDC8964" w14:textId="77777777" w:rsidR="007E70D9" w:rsidRDefault="00000000" w:rsidP="00AB627A">
      <w:pPr>
        <w:pStyle w:val="PargrafodaLista"/>
        <w:numPr>
          <w:ilvl w:val="0"/>
          <w:numId w:val="10"/>
        </w:numPr>
        <w:tabs>
          <w:tab w:val="left" w:pos="504"/>
        </w:tabs>
        <w:spacing w:before="158" w:line="259" w:lineRule="auto"/>
        <w:ind w:right="1707" w:firstLine="0"/>
        <w:jc w:val="both"/>
        <w:rPr>
          <w:sz w:val="32"/>
        </w:rPr>
      </w:pPr>
      <w:r>
        <w:rPr>
          <w:sz w:val="32"/>
        </w:rPr>
        <w:t>reunir-se com pessoas naturais e jurídicas públicas e privadas, para</w:t>
      </w:r>
      <w:r>
        <w:rPr>
          <w:spacing w:val="-12"/>
          <w:sz w:val="32"/>
        </w:rPr>
        <w:t xml:space="preserve"> </w:t>
      </w:r>
      <w:r>
        <w:rPr>
          <w:sz w:val="32"/>
        </w:rPr>
        <w:t>fins</w:t>
      </w:r>
      <w:r>
        <w:rPr>
          <w:spacing w:val="-10"/>
          <w:sz w:val="32"/>
        </w:rPr>
        <w:t xml:space="preserve"> </w:t>
      </w:r>
      <w:r>
        <w:rPr>
          <w:sz w:val="32"/>
        </w:rPr>
        <w:t>de</w:t>
      </w:r>
      <w:r>
        <w:rPr>
          <w:spacing w:val="-11"/>
          <w:sz w:val="32"/>
        </w:rPr>
        <w:t xml:space="preserve"> </w:t>
      </w:r>
      <w:r>
        <w:rPr>
          <w:sz w:val="32"/>
        </w:rPr>
        <w:t>mútua</w:t>
      </w:r>
      <w:r>
        <w:rPr>
          <w:spacing w:val="-11"/>
          <w:sz w:val="32"/>
        </w:rPr>
        <w:t xml:space="preserve"> </w:t>
      </w:r>
      <w:r>
        <w:rPr>
          <w:sz w:val="32"/>
        </w:rPr>
        <w:t>colaboração</w:t>
      </w:r>
      <w:r>
        <w:rPr>
          <w:spacing w:val="-10"/>
          <w:sz w:val="32"/>
        </w:rPr>
        <w:t xml:space="preserve"> </w:t>
      </w:r>
      <w:r>
        <w:rPr>
          <w:sz w:val="32"/>
        </w:rPr>
        <w:t>em</w:t>
      </w:r>
      <w:r>
        <w:rPr>
          <w:spacing w:val="-12"/>
          <w:sz w:val="32"/>
        </w:rPr>
        <w:t xml:space="preserve"> </w:t>
      </w:r>
      <w:r>
        <w:rPr>
          <w:sz w:val="32"/>
        </w:rPr>
        <w:t>atividades</w:t>
      </w:r>
      <w:r>
        <w:rPr>
          <w:spacing w:val="-10"/>
          <w:sz w:val="32"/>
        </w:rPr>
        <w:t xml:space="preserve"> </w:t>
      </w:r>
      <w:r>
        <w:rPr>
          <w:sz w:val="32"/>
        </w:rPr>
        <w:t>de</w:t>
      </w:r>
      <w:r>
        <w:rPr>
          <w:spacing w:val="-11"/>
          <w:sz w:val="32"/>
        </w:rPr>
        <w:t xml:space="preserve"> </w:t>
      </w:r>
      <w:r>
        <w:rPr>
          <w:sz w:val="32"/>
        </w:rPr>
        <w:t>interesse</w:t>
      </w:r>
      <w:r>
        <w:rPr>
          <w:spacing w:val="-11"/>
          <w:sz w:val="32"/>
        </w:rPr>
        <w:t xml:space="preserve"> </w:t>
      </w:r>
      <w:r>
        <w:rPr>
          <w:sz w:val="32"/>
        </w:rPr>
        <w:t>comum;</w:t>
      </w:r>
    </w:p>
    <w:p w14:paraId="238F8AEA" w14:textId="77777777" w:rsidR="007E70D9" w:rsidRDefault="00000000" w:rsidP="00AB627A">
      <w:pPr>
        <w:pStyle w:val="PargrafodaLista"/>
        <w:numPr>
          <w:ilvl w:val="0"/>
          <w:numId w:val="10"/>
        </w:numPr>
        <w:tabs>
          <w:tab w:val="left" w:pos="415"/>
        </w:tabs>
        <w:spacing w:before="161" w:line="259" w:lineRule="auto"/>
        <w:ind w:right="1711" w:firstLine="0"/>
        <w:jc w:val="both"/>
        <w:rPr>
          <w:sz w:val="32"/>
        </w:rPr>
      </w:pPr>
      <w:r>
        <w:rPr>
          <w:sz w:val="32"/>
        </w:rPr>
        <w:t xml:space="preserve">administrar a entidade, firmando contratos e admitir e demitir </w:t>
      </w:r>
      <w:r>
        <w:rPr>
          <w:spacing w:val="-2"/>
          <w:sz w:val="32"/>
        </w:rPr>
        <w:t>funcionários;</w:t>
      </w:r>
    </w:p>
    <w:p w14:paraId="54D0E55C" w14:textId="77777777" w:rsidR="007E70D9" w:rsidRDefault="00000000" w:rsidP="00AB627A">
      <w:pPr>
        <w:pStyle w:val="PargrafodaLista"/>
        <w:numPr>
          <w:ilvl w:val="0"/>
          <w:numId w:val="10"/>
        </w:numPr>
        <w:tabs>
          <w:tab w:val="left" w:pos="494"/>
        </w:tabs>
        <w:spacing w:before="160" w:line="259" w:lineRule="auto"/>
        <w:ind w:right="1703" w:firstLine="0"/>
        <w:jc w:val="both"/>
        <w:rPr>
          <w:sz w:val="32"/>
        </w:rPr>
      </w:pPr>
      <w:r>
        <w:rPr>
          <w:sz w:val="32"/>
        </w:rPr>
        <w:t>aprovar</w:t>
      </w:r>
      <w:r>
        <w:rPr>
          <w:spacing w:val="-5"/>
          <w:sz w:val="32"/>
        </w:rPr>
        <w:t xml:space="preserve"> </w:t>
      </w:r>
      <w:r>
        <w:rPr>
          <w:sz w:val="32"/>
        </w:rPr>
        <w:t>manifestações</w:t>
      </w:r>
      <w:r>
        <w:rPr>
          <w:spacing w:val="-9"/>
          <w:sz w:val="32"/>
        </w:rPr>
        <w:t xml:space="preserve"> </w:t>
      </w:r>
      <w:r>
        <w:rPr>
          <w:sz w:val="32"/>
        </w:rPr>
        <w:t>e</w:t>
      </w:r>
      <w:r>
        <w:rPr>
          <w:spacing w:val="-8"/>
          <w:sz w:val="32"/>
        </w:rPr>
        <w:t xml:space="preserve"> </w:t>
      </w:r>
      <w:r>
        <w:rPr>
          <w:sz w:val="32"/>
        </w:rPr>
        <w:t>divulgar</w:t>
      </w:r>
      <w:r>
        <w:rPr>
          <w:spacing w:val="-8"/>
          <w:sz w:val="32"/>
        </w:rPr>
        <w:t xml:space="preserve"> </w:t>
      </w:r>
      <w:r>
        <w:rPr>
          <w:sz w:val="32"/>
        </w:rPr>
        <w:t>posicionamentos</w:t>
      </w:r>
      <w:r>
        <w:rPr>
          <w:spacing w:val="-9"/>
          <w:sz w:val="32"/>
        </w:rPr>
        <w:t xml:space="preserve"> </w:t>
      </w:r>
      <w:r>
        <w:rPr>
          <w:sz w:val="32"/>
        </w:rPr>
        <w:t>públicos</w:t>
      </w:r>
      <w:r>
        <w:rPr>
          <w:spacing w:val="-9"/>
          <w:sz w:val="32"/>
        </w:rPr>
        <w:t xml:space="preserve"> </w:t>
      </w:r>
      <w:r>
        <w:rPr>
          <w:sz w:val="32"/>
        </w:rPr>
        <w:t>da ADJC, além de decidir sobre medidas administrativas, políticas e judiciais, entre ru11a reunião e outra da Coordenação Política, a respeito de temas relacionados às finalidades da entidade;</w:t>
      </w:r>
    </w:p>
    <w:p w14:paraId="6CFBD6A8" w14:textId="5A5568DD" w:rsidR="007E70D9" w:rsidRDefault="007E70D9" w:rsidP="00AB627A">
      <w:pPr>
        <w:pStyle w:val="Corpodetexto"/>
        <w:spacing w:before="90"/>
        <w:ind w:left="0"/>
        <w:rPr>
          <w:sz w:val="20"/>
        </w:rPr>
      </w:pPr>
    </w:p>
    <w:p w14:paraId="1466DBE0" w14:textId="77777777" w:rsidR="007E70D9" w:rsidRDefault="007E70D9" w:rsidP="00AB627A">
      <w:pPr>
        <w:pStyle w:val="Corpodetexto"/>
        <w:rPr>
          <w:sz w:val="20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490DE921" w14:textId="77777777" w:rsidR="007E70D9" w:rsidRDefault="00000000" w:rsidP="00AB627A">
      <w:pPr>
        <w:pStyle w:val="Corpodetexto"/>
        <w:spacing w:before="57" w:line="259" w:lineRule="auto"/>
        <w:ind w:right="1701"/>
      </w:pPr>
      <w:r>
        <w:rPr>
          <w:b/>
        </w:rPr>
        <w:lastRenderedPageBreak/>
        <w:t>Parágrafo único</w:t>
      </w:r>
      <w:r>
        <w:t>. As reuniões da Coordenação Executiva serão realizadas</w:t>
      </w:r>
      <w:r>
        <w:rPr>
          <w:spacing w:val="-2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presença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maioria</w:t>
      </w:r>
      <w:r>
        <w:rPr>
          <w:spacing w:val="-3"/>
        </w:rPr>
        <w:t xml:space="preserve"> </w:t>
      </w:r>
      <w:r>
        <w:t>absoluta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seus</w:t>
      </w:r>
      <w:r>
        <w:rPr>
          <w:spacing w:val="-5"/>
        </w:rPr>
        <w:t xml:space="preserve"> </w:t>
      </w:r>
      <w:r>
        <w:t>integrantes, podendo suas reuniões serem realizadas por programas ou plataformas de comunicação virtual.</w:t>
      </w:r>
    </w:p>
    <w:p w14:paraId="35B57F24" w14:textId="77777777" w:rsidR="007E70D9" w:rsidRDefault="00000000" w:rsidP="00AB627A">
      <w:pPr>
        <w:pStyle w:val="Corpodetexto"/>
        <w:spacing w:before="160" w:line="259" w:lineRule="auto"/>
        <w:ind w:right="1699"/>
      </w:pPr>
      <w:r>
        <w:rPr>
          <w:b/>
        </w:rPr>
        <w:t>Art.</w:t>
      </w:r>
      <w:r>
        <w:rPr>
          <w:b/>
          <w:spacing w:val="-17"/>
        </w:rPr>
        <w:t xml:space="preserve"> </w:t>
      </w:r>
      <w:r>
        <w:rPr>
          <w:b/>
        </w:rPr>
        <w:t>19.</w:t>
      </w:r>
      <w:r>
        <w:rPr>
          <w:b/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Coordenação</w:t>
      </w:r>
      <w:r>
        <w:rPr>
          <w:spacing w:val="-14"/>
        </w:rPr>
        <w:t xml:space="preserve"> </w:t>
      </w:r>
      <w:r>
        <w:t>Executiva</w:t>
      </w:r>
      <w:r>
        <w:rPr>
          <w:spacing w:val="-15"/>
        </w:rPr>
        <w:t xml:space="preserve"> </w:t>
      </w:r>
      <w:r>
        <w:t>será</w:t>
      </w:r>
      <w:r>
        <w:rPr>
          <w:spacing w:val="-15"/>
        </w:rPr>
        <w:t xml:space="preserve"> </w:t>
      </w:r>
      <w:r>
        <w:t>constituída</w:t>
      </w:r>
      <w:r>
        <w:rPr>
          <w:spacing w:val="-15"/>
        </w:rPr>
        <w:t xml:space="preserve"> </w:t>
      </w:r>
      <w:r>
        <w:t>pelos</w:t>
      </w:r>
      <w:r>
        <w:rPr>
          <w:spacing w:val="-14"/>
        </w:rPr>
        <w:t xml:space="preserve"> </w:t>
      </w:r>
      <w:r>
        <w:t xml:space="preserve">seguintes </w:t>
      </w:r>
      <w:r>
        <w:rPr>
          <w:spacing w:val="-2"/>
        </w:rPr>
        <w:t>cargos:</w:t>
      </w:r>
    </w:p>
    <w:p w14:paraId="0EDB4DFD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709"/>
        </w:tabs>
        <w:spacing w:before="158"/>
        <w:ind w:left="709" w:hanging="707"/>
        <w:jc w:val="both"/>
        <w:rPr>
          <w:sz w:val="32"/>
        </w:rPr>
      </w:pPr>
      <w:r>
        <w:rPr>
          <w:sz w:val="32"/>
        </w:rPr>
        <w:t>um(a)</w:t>
      </w:r>
      <w:r>
        <w:rPr>
          <w:spacing w:val="-18"/>
          <w:sz w:val="32"/>
        </w:rPr>
        <w:t xml:space="preserve"> </w:t>
      </w:r>
      <w:r>
        <w:rPr>
          <w:sz w:val="32"/>
        </w:rPr>
        <w:t>Coordenador(a)</w:t>
      </w:r>
      <w:r>
        <w:rPr>
          <w:spacing w:val="-15"/>
          <w:sz w:val="32"/>
        </w:rPr>
        <w:t xml:space="preserve"> </w:t>
      </w:r>
      <w:r>
        <w:rPr>
          <w:spacing w:val="-2"/>
          <w:sz w:val="32"/>
        </w:rPr>
        <w:t>Nacional;</w:t>
      </w:r>
    </w:p>
    <w:p w14:paraId="0E4BA872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708"/>
        </w:tabs>
        <w:spacing w:before="191"/>
        <w:ind w:left="708" w:hanging="706"/>
        <w:jc w:val="both"/>
        <w:rPr>
          <w:sz w:val="32"/>
        </w:rPr>
      </w:pPr>
      <w:r>
        <w:rPr>
          <w:sz w:val="32"/>
        </w:rPr>
        <w:t>um(a)</w:t>
      </w:r>
      <w:r>
        <w:rPr>
          <w:spacing w:val="-14"/>
          <w:sz w:val="32"/>
        </w:rPr>
        <w:t xml:space="preserve"> </w:t>
      </w:r>
      <w:r>
        <w:rPr>
          <w:sz w:val="32"/>
        </w:rPr>
        <w:t>Vice</w:t>
      </w:r>
      <w:r>
        <w:rPr>
          <w:spacing w:val="-10"/>
          <w:sz w:val="32"/>
        </w:rPr>
        <w:t xml:space="preserve"> </w:t>
      </w:r>
      <w:r>
        <w:rPr>
          <w:sz w:val="32"/>
        </w:rPr>
        <w:t>Coordenador(a)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Nacional;</w:t>
      </w:r>
    </w:p>
    <w:p w14:paraId="0789E679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477"/>
        </w:tabs>
        <w:ind w:left="477" w:hanging="475"/>
        <w:jc w:val="both"/>
        <w:rPr>
          <w:sz w:val="32"/>
        </w:rPr>
      </w:pPr>
      <w:r>
        <w:rPr>
          <w:spacing w:val="-2"/>
          <w:sz w:val="32"/>
        </w:rPr>
        <w:t>um(a)</w:t>
      </w:r>
      <w:r>
        <w:rPr>
          <w:spacing w:val="13"/>
          <w:sz w:val="32"/>
        </w:rPr>
        <w:t xml:space="preserve"> </w:t>
      </w:r>
      <w:r>
        <w:rPr>
          <w:spacing w:val="-2"/>
          <w:sz w:val="32"/>
        </w:rPr>
        <w:t>Secretário(a)-Geral;</w:t>
      </w:r>
    </w:p>
    <w:p w14:paraId="505B6741" w14:textId="19A4C43F" w:rsidR="007E70D9" w:rsidRDefault="00000000" w:rsidP="00AB627A">
      <w:pPr>
        <w:pStyle w:val="PargrafodaLista"/>
        <w:numPr>
          <w:ilvl w:val="0"/>
          <w:numId w:val="9"/>
        </w:numPr>
        <w:tabs>
          <w:tab w:val="left" w:pos="496"/>
        </w:tabs>
        <w:ind w:left="496" w:hanging="494"/>
        <w:jc w:val="both"/>
        <w:rPr>
          <w:sz w:val="32"/>
        </w:rPr>
      </w:pPr>
      <w:r>
        <w:rPr>
          <w:spacing w:val="-2"/>
          <w:sz w:val="32"/>
        </w:rPr>
        <w:t>um(a)</w:t>
      </w:r>
      <w:r>
        <w:rPr>
          <w:spacing w:val="14"/>
          <w:sz w:val="32"/>
        </w:rPr>
        <w:t xml:space="preserve"> </w:t>
      </w:r>
      <w:r>
        <w:rPr>
          <w:spacing w:val="-2"/>
          <w:sz w:val="32"/>
        </w:rPr>
        <w:t>Secretário(a)-Adjunto(a);</w:t>
      </w:r>
    </w:p>
    <w:p w14:paraId="5D950466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390"/>
        </w:tabs>
        <w:ind w:left="390" w:hanging="388"/>
        <w:jc w:val="both"/>
        <w:rPr>
          <w:sz w:val="32"/>
        </w:rPr>
      </w:pPr>
      <w:r>
        <w:rPr>
          <w:sz w:val="32"/>
        </w:rPr>
        <w:t>um(a)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Tesoureiro(a);</w:t>
      </w:r>
    </w:p>
    <w:p w14:paraId="38D6AA73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496"/>
        </w:tabs>
        <w:ind w:left="496" w:hanging="494"/>
        <w:jc w:val="both"/>
        <w:rPr>
          <w:sz w:val="32"/>
        </w:rPr>
      </w:pPr>
      <w:r>
        <w:rPr>
          <w:spacing w:val="-2"/>
          <w:sz w:val="32"/>
        </w:rPr>
        <w:t>um(a)</w:t>
      </w:r>
      <w:r>
        <w:rPr>
          <w:spacing w:val="16"/>
          <w:sz w:val="32"/>
        </w:rPr>
        <w:t xml:space="preserve"> </w:t>
      </w:r>
      <w:r>
        <w:rPr>
          <w:spacing w:val="-2"/>
          <w:sz w:val="32"/>
        </w:rPr>
        <w:t>Tesoureiro(a)-Adjunto(a);</w:t>
      </w:r>
    </w:p>
    <w:p w14:paraId="1E55DF1D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603"/>
        </w:tabs>
        <w:spacing w:before="188"/>
        <w:ind w:left="603" w:hanging="601"/>
        <w:jc w:val="both"/>
        <w:rPr>
          <w:sz w:val="32"/>
        </w:rPr>
      </w:pPr>
      <w:r>
        <w:rPr>
          <w:sz w:val="32"/>
        </w:rPr>
        <w:t>um(a)</w:t>
      </w:r>
      <w:r>
        <w:rPr>
          <w:spacing w:val="-10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-9"/>
          <w:sz w:val="32"/>
        </w:rPr>
        <w:t xml:space="preserve"> </w:t>
      </w:r>
      <w:r>
        <w:rPr>
          <w:sz w:val="32"/>
        </w:rPr>
        <w:t>de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Organização;</w:t>
      </w:r>
    </w:p>
    <w:p w14:paraId="5F5D0D23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709"/>
        </w:tabs>
        <w:spacing w:before="190"/>
        <w:ind w:left="709" w:hanging="707"/>
        <w:jc w:val="both"/>
        <w:rPr>
          <w:sz w:val="32"/>
        </w:rPr>
      </w:pPr>
      <w:r>
        <w:rPr>
          <w:sz w:val="32"/>
        </w:rPr>
        <w:t>um(a)</w:t>
      </w:r>
      <w:r>
        <w:rPr>
          <w:spacing w:val="-10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-8"/>
          <w:sz w:val="32"/>
        </w:rPr>
        <w:t xml:space="preserve"> </w:t>
      </w:r>
      <w:r>
        <w:rPr>
          <w:sz w:val="32"/>
        </w:rPr>
        <w:t>de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Planejamento;</w:t>
      </w:r>
    </w:p>
    <w:p w14:paraId="0FCDDB00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709"/>
        </w:tabs>
        <w:spacing w:line="259" w:lineRule="auto"/>
        <w:ind w:left="2" w:right="1705" w:firstLine="0"/>
        <w:jc w:val="both"/>
        <w:rPr>
          <w:sz w:val="32"/>
        </w:rPr>
      </w:pPr>
      <w:r>
        <w:rPr>
          <w:sz w:val="32"/>
        </w:rPr>
        <w:t>um(a)</w:t>
      </w:r>
      <w:r>
        <w:rPr>
          <w:spacing w:val="80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80"/>
          <w:sz w:val="32"/>
        </w:rPr>
        <w:t xml:space="preserve"> </w:t>
      </w:r>
      <w:r>
        <w:rPr>
          <w:sz w:val="32"/>
        </w:rPr>
        <w:t>de</w:t>
      </w:r>
      <w:r>
        <w:rPr>
          <w:spacing w:val="80"/>
          <w:sz w:val="32"/>
        </w:rPr>
        <w:t xml:space="preserve"> </w:t>
      </w:r>
      <w:r>
        <w:rPr>
          <w:sz w:val="32"/>
        </w:rPr>
        <w:t>Articulação</w:t>
      </w:r>
      <w:r>
        <w:rPr>
          <w:spacing w:val="80"/>
          <w:sz w:val="32"/>
        </w:rPr>
        <w:t xml:space="preserve"> </w:t>
      </w:r>
      <w:r>
        <w:rPr>
          <w:sz w:val="32"/>
        </w:rPr>
        <w:t>com</w:t>
      </w:r>
      <w:r>
        <w:rPr>
          <w:spacing w:val="80"/>
          <w:sz w:val="32"/>
        </w:rPr>
        <w:t xml:space="preserve"> </w:t>
      </w:r>
      <w:r>
        <w:rPr>
          <w:sz w:val="32"/>
        </w:rPr>
        <w:t>os</w:t>
      </w:r>
      <w:r>
        <w:rPr>
          <w:spacing w:val="80"/>
          <w:sz w:val="32"/>
        </w:rPr>
        <w:t xml:space="preserve"> </w:t>
      </w:r>
      <w:r>
        <w:rPr>
          <w:sz w:val="32"/>
        </w:rPr>
        <w:t xml:space="preserve">Movimentos </w:t>
      </w:r>
      <w:r>
        <w:rPr>
          <w:spacing w:val="-2"/>
          <w:sz w:val="32"/>
        </w:rPr>
        <w:t>Sociais;</w:t>
      </w:r>
    </w:p>
    <w:p w14:paraId="675735F6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390"/>
        </w:tabs>
        <w:spacing w:before="160"/>
        <w:ind w:left="390" w:hanging="388"/>
        <w:jc w:val="both"/>
        <w:rPr>
          <w:sz w:val="32"/>
        </w:rPr>
      </w:pPr>
      <w:r>
        <w:rPr>
          <w:sz w:val="32"/>
        </w:rPr>
        <w:t>um(a)</w:t>
      </w:r>
      <w:r>
        <w:rPr>
          <w:spacing w:val="-10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-10"/>
          <w:sz w:val="32"/>
        </w:rPr>
        <w:t xml:space="preserve"> </w:t>
      </w:r>
      <w:r>
        <w:rPr>
          <w:sz w:val="32"/>
        </w:rPr>
        <w:t>de</w:t>
      </w:r>
      <w:r>
        <w:rPr>
          <w:spacing w:val="-10"/>
          <w:sz w:val="32"/>
        </w:rPr>
        <w:t xml:space="preserve"> </w:t>
      </w:r>
      <w:r>
        <w:rPr>
          <w:spacing w:val="-2"/>
          <w:sz w:val="32"/>
        </w:rPr>
        <w:t>Formação;</w:t>
      </w:r>
    </w:p>
    <w:p w14:paraId="17BE0998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496"/>
        </w:tabs>
        <w:ind w:left="496" w:hanging="494"/>
        <w:jc w:val="both"/>
        <w:rPr>
          <w:sz w:val="32"/>
        </w:rPr>
      </w:pPr>
      <w:r>
        <w:rPr>
          <w:sz w:val="32"/>
        </w:rPr>
        <w:t>uma</w:t>
      </w:r>
      <w:r>
        <w:rPr>
          <w:spacing w:val="-8"/>
          <w:sz w:val="32"/>
        </w:rPr>
        <w:t xml:space="preserve"> </w:t>
      </w:r>
      <w:r>
        <w:rPr>
          <w:sz w:val="32"/>
        </w:rPr>
        <w:t>Secretária</w:t>
      </w:r>
      <w:r>
        <w:rPr>
          <w:spacing w:val="-5"/>
          <w:sz w:val="32"/>
        </w:rPr>
        <w:t xml:space="preserve"> </w:t>
      </w:r>
      <w:r>
        <w:rPr>
          <w:sz w:val="32"/>
        </w:rPr>
        <w:t>da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Mulher;</w:t>
      </w:r>
    </w:p>
    <w:p w14:paraId="7082BCEB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603"/>
        </w:tabs>
        <w:ind w:left="603" w:hanging="601"/>
        <w:jc w:val="both"/>
        <w:rPr>
          <w:sz w:val="32"/>
        </w:rPr>
      </w:pPr>
      <w:r>
        <w:rPr>
          <w:sz w:val="32"/>
        </w:rPr>
        <w:t>um(a)</w:t>
      </w:r>
      <w:r>
        <w:rPr>
          <w:spacing w:val="-10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-9"/>
          <w:sz w:val="32"/>
        </w:rPr>
        <w:t xml:space="preserve"> </w:t>
      </w:r>
      <w:r>
        <w:rPr>
          <w:sz w:val="32"/>
        </w:rPr>
        <w:t>de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Comunicação;</w:t>
      </w:r>
    </w:p>
    <w:p w14:paraId="6296861F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710"/>
        </w:tabs>
        <w:jc w:val="both"/>
        <w:rPr>
          <w:sz w:val="32"/>
        </w:rPr>
      </w:pPr>
      <w:r>
        <w:rPr>
          <w:sz w:val="32"/>
        </w:rPr>
        <w:t>um(a)</w:t>
      </w:r>
      <w:r>
        <w:rPr>
          <w:spacing w:val="-10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-9"/>
          <w:sz w:val="32"/>
        </w:rPr>
        <w:t xml:space="preserve"> </w:t>
      </w:r>
      <w:r>
        <w:rPr>
          <w:sz w:val="32"/>
        </w:rPr>
        <w:t>de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Juventude;</w:t>
      </w:r>
    </w:p>
    <w:p w14:paraId="43A42BC1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729"/>
        </w:tabs>
        <w:spacing w:before="191"/>
        <w:ind w:left="729" w:hanging="727"/>
        <w:jc w:val="both"/>
        <w:rPr>
          <w:sz w:val="32"/>
        </w:rPr>
      </w:pPr>
      <w:r>
        <w:rPr>
          <w:sz w:val="32"/>
        </w:rPr>
        <w:t>um(a)</w:t>
      </w:r>
      <w:r>
        <w:rPr>
          <w:spacing w:val="-10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-10"/>
          <w:sz w:val="32"/>
        </w:rPr>
        <w:t xml:space="preserve"> </w:t>
      </w:r>
      <w:r>
        <w:rPr>
          <w:sz w:val="32"/>
        </w:rPr>
        <w:t>da</w:t>
      </w:r>
      <w:r>
        <w:rPr>
          <w:spacing w:val="-10"/>
          <w:sz w:val="32"/>
        </w:rPr>
        <w:t xml:space="preserve"> </w:t>
      </w:r>
      <w:r>
        <w:rPr>
          <w:sz w:val="32"/>
        </w:rPr>
        <w:t>Advocacia</w:t>
      </w:r>
      <w:r>
        <w:rPr>
          <w:spacing w:val="-10"/>
          <w:sz w:val="32"/>
        </w:rPr>
        <w:t xml:space="preserve"> </w:t>
      </w:r>
      <w:r>
        <w:rPr>
          <w:spacing w:val="-2"/>
          <w:sz w:val="32"/>
        </w:rPr>
        <w:t>Pública;</w:t>
      </w:r>
    </w:p>
    <w:p w14:paraId="0C2F5273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620"/>
        </w:tabs>
        <w:ind w:left="620" w:hanging="618"/>
        <w:jc w:val="both"/>
        <w:rPr>
          <w:sz w:val="32"/>
        </w:rPr>
      </w:pPr>
      <w:r>
        <w:rPr>
          <w:sz w:val="32"/>
        </w:rPr>
        <w:t>um(a)</w:t>
      </w:r>
      <w:r>
        <w:rPr>
          <w:spacing w:val="-11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-10"/>
          <w:sz w:val="32"/>
        </w:rPr>
        <w:t xml:space="preserve"> </w:t>
      </w:r>
      <w:r>
        <w:rPr>
          <w:sz w:val="32"/>
        </w:rPr>
        <w:t>de</w:t>
      </w:r>
      <w:r>
        <w:rPr>
          <w:spacing w:val="-7"/>
          <w:sz w:val="32"/>
        </w:rPr>
        <w:t xml:space="preserve"> </w:t>
      </w:r>
      <w:r>
        <w:rPr>
          <w:sz w:val="32"/>
        </w:rPr>
        <w:t>Direitos</w:t>
      </w:r>
      <w:r>
        <w:rPr>
          <w:spacing w:val="-7"/>
          <w:sz w:val="32"/>
        </w:rPr>
        <w:t xml:space="preserve"> </w:t>
      </w:r>
      <w:r>
        <w:rPr>
          <w:spacing w:val="-2"/>
          <w:sz w:val="32"/>
        </w:rPr>
        <w:t>Humanos;</w:t>
      </w:r>
    </w:p>
    <w:p w14:paraId="0E7AB642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729"/>
        </w:tabs>
        <w:ind w:left="729" w:hanging="727"/>
        <w:jc w:val="both"/>
        <w:rPr>
          <w:sz w:val="32"/>
        </w:rPr>
      </w:pPr>
      <w:r>
        <w:rPr>
          <w:sz w:val="32"/>
        </w:rPr>
        <w:t>um(a)</w:t>
      </w:r>
      <w:r>
        <w:rPr>
          <w:spacing w:val="-9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-9"/>
          <w:sz w:val="32"/>
        </w:rPr>
        <w:t xml:space="preserve"> </w:t>
      </w:r>
      <w:r>
        <w:rPr>
          <w:sz w:val="32"/>
        </w:rPr>
        <w:t>de</w:t>
      </w:r>
      <w:r>
        <w:rPr>
          <w:spacing w:val="-10"/>
          <w:sz w:val="32"/>
        </w:rPr>
        <w:t xml:space="preserve"> </w:t>
      </w:r>
      <w:r>
        <w:rPr>
          <w:sz w:val="32"/>
        </w:rPr>
        <w:t>Relações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Internacionais;</w:t>
      </w:r>
    </w:p>
    <w:p w14:paraId="14AEC976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834"/>
        </w:tabs>
        <w:ind w:left="834" w:hanging="832"/>
        <w:jc w:val="both"/>
        <w:rPr>
          <w:sz w:val="32"/>
        </w:rPr>
      </w:pPr>
      <w:r>
        <w:rPr>
          <w:sz w:val="32"/>
        </w:rPr>
        <w:t>um(a)</w:t>
      </w:r>
      <w:r>
        <w:rPr>
          <w:spacing w:val="-9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-6"/>
          <w:sz w:val="32"/>
        </w:rPr>
        <w:t xml:space="preserve"> </w:t>
      </w:r>
      <w:r>
        <w:rPr>
          <w:sz w:val="32"/>
        </w:rPr>
        <w:t>da</w:t>
      </w:r>
      <w:r>
        <w:rPr>
          <w:spacing w:val="-8"/>
          <w:sz w:val="32"/>
        </w:rPr>
        <w:t xml:space="preserve"> </w:t>
      </w:r>
      <w:r>
        <w:rPr>
          <w:sz w:val="32"/>
        </w:rPr>
        <w:t>Igualdade</w:t>
      </w:r>
      <w:r>
        <w:rPr>
          <w:spacing w:val="-8"/>
          <w:sz w:val="32"/>
        </w:rPr>
        <w:t xml:space="preserve"> </w:t>
      </w:r>
      <w:r>
        <w:rPr>
          <w:sz w:val="32"/>
        </w:rPr>
        <w:t>racial</w:t>
      </w:r>
      <w:r>
        <w:rPr>
          <w:spacing w:val="-7"/>
          <w:sz w:val="32"/>
        </w:rPr>
        <w:t xml:space="preserve"> </w:t>
      </w:r>
      <w:r>
        <w:rPr>
          <w:sz w:val="32"/>
        </w:rPr>
        <w:t>e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diversidade;</w:t>
      </w:r>
    </w:p>
    <w:p w14:paraId="10737249" w14:textId="77777777" w:rsidR="007E70D9" w:rsidRDefault="00000000" w:rsidP="00AB627A">
      <w:pPr>
        <w:pStyle w:val="PargrafodaLista"/>
        <w:numPr>
          <w:ilvl w:val="0"/>
          <w:numId w:val="9"/>
        </w:numPr>
        <w:tabs>
          <w:tab w:val="left" w:pos="939"/>
        </w:tabs>
        <w:ind w:left="939" w:hanging="937"/>
        <w:jc w:val="both"/>
        <w:rPr>
          <w:sz w:val="32"/>
        </w:rPr>
      </w:pPr>
      <w:r>
        <w:rPr>
          <w:sz w:val="32"/>
        </w:rPr>
        <w:t>um(a)</w:t>
      </w:r>
      <w:r>
        <w:rPr>
          <w:spacing w:val="-10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-9"/>
          <w:sz w:val="32"/>
        </w:rPr>
        <w:t xml:space="preserve"> </w:t>
      </w:r>
      <w:r>
        <w:rPr>
          <w:sz w:val="32"/>
        </w:rPr>
        <w:t>de</w:t>
      </w:r>
      <w:r>
        <w:rPr>
          <w:spacing w:val="-8"/>
          <w:sz w:val="32"/>
        </w:rPr>
        <w:t xml:space="preserve"> </w:t>
      </w:r>
      <w:r>
        <w:rPr>
          <w:sz w:val="32"/>
        </w:rPr>
        <w:t>Direitos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Sociais;</w:t>
      </w:r>
    </w:p>
    <w:p w14:paraId="37F419C3" w14:textId="6109762F" w:rsidR="007E70D9" w:rsidRDefault="00000000" w:rsidP="00AB627A">
      <w:pPr>
        <w:pStyle w:val="PargrafodaLista"/>
        <w:numPr>
          <w:ilvl w:val="0"/>
          <w:numId w:val="9"/>
        </w:numPr>
        <w:tabs>
          <w:tab w:val="left" w:pos="733"/>
        </w:tabs>
        <w:spacing w:line="259" w:lineRule="auto"/>
        <w:ind w:left="2" w:right="1700" w:firstLine="0"/>
        <w:jc w:val="both"/>
        <w:rPr>
          <w:sz w:val="32"/>
        </w:rPr>
      </w:pPr>
      <w:r>
        <w:rPr>
          <w:sz w:val="32"/>
        </w:rPr>
        <w:t>um(a) Secretário(a) de Meio Ambiente.</w:t>
      </w:r>
      <w:r>
        <w:rPr>
          <w:spacing w:val="80"/>
          <w:sz w:val="32"/>
        </w:rPr>
        <w:t xml:space="preserve"> </w:t>
      </w:r>
      <w:r>
        <w:rPr>
          <w:sz w:val="32"/>
        </w:rPr>
        <w:t>(</w:t>
      </w:r>
      <w:r>
        <w:rPr>
          <w:i/>
          <w:sz w:val="32"/>
        </w:rPr>
        <w:t>redação dada pela Assembleia Geral Ordinária de 15/2/22</w:t>
      </w:r>
      <w:r>
        <w:rPr>
          <w:sz w:val="32"/>
        </w:rPr>
        <w:t>)</w:t>
      </w:r>
    </w:p>
    <w:p w14:paraId="2A8D0D02" w14:textId="77777777" w:rsidR="007E70D9" w:rsidRDefault="007E70D9" w:rsidP="00AB627A">
      <w:pPr>
        <w:pStyle w:val="PargrafodaLista"/>
        <w:spacing w:line="259" w:lineRule="auto"/>
        <w:rPr>
          <w:sz w:val="32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0038BDED" w14:textId="77777777" w:rsidR="007E70D9" w:rsidRDefault="00000000" w:rsidP="00AB627A">
      <w:pPr>
        <w:pStyle w:val="Corpodetexto"/>
        <w:spacing w:before="57" w:line="259" w:lineRule="auto"/>
        <w:ind w:right="1699"/>
      </w:pPr>
      <w:r>
        <w:rPr>
          <w:b/>
        </w:rPr>
        <w:lastRenderedPageBreak/>
        <w:t>Parágrafo Único</w:t>
      </w:r>
      <w:r>
        <w:t xml:space="preserve">. O mandato dos cargos de que trata este artigo será de três (3) anos, podendo ser reeleitos, e serão exercidos por advogados ou advogadas, assegurando-se, sempre que possível, a paridade de gênero na composição dos cargos da Coordenação </w:t>
      </w:r>
      <w:r>
        <w:rPr>
          <w:spacing w:val="-2"/>
        </w:rPr>
        <w:t>Executiva.</w:t>
      </w:r>
    </w:p>
    <w:p w14:paraId="1BDAE96B" w14:textId="77777777" w:rsidR="007E70D9" w:rsidRDefault="00000000" w:rsidP="00AB627A">
      <w:pPr>
        <w:spacing w:before="158" w:line="259" w:lineRule="auto"/>
        <w:ind w:left="2" w:right="1697"/>
        <w:jc w:val="both"/>
        <w:rPr>
          <w:sz w:val="32"/>
        </w:rPr>
      </w:pPr>
      <w:r>
        <w:rPr>
          <w:b/>
          <w:sz w:val="32"/>
        </w:rPr>
        <w:t>Art.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19-A.</w:t>
      </w:r>
      <w:r>
        <w:rPr>
          <w:b/>
          <w:spacing w:val="-16"/>
          <w:sz w:val="32"/>
        </w:rPr>
        <w:t xml:space="preserve"> </w:t>
      </w:r>
      <w:r>
        <w:rPr>
          <w:sz w:val="32"/>
        </w:rPr>
        <w:t>Compete</w:t>
      </w:r>
      <w:r>
        <w:rPr>
          <w:spacing w:val="-15"/>
          <w:sz w:val="32"/>
        </w:rPr>
        <w:t xml:space="preserve"> </w:t>
      </w:r>
      <w:r>
        <w:rPr>
          <w:sz w:val="32"/>
        </w:rPr>
        <w:t>a</w:t>
      </w:r>
      <w:r>
        <w:rPr>
          <w:spacing w:val="-15"/>
          <w:sz w:val="32"/>
        </w:rPr>
        <w:t xml:space="preserve"> </w:t>
      </w:r>
      <w:r>
        <w:rPr>
          <w:sz w:val="32"/>
        </w:rPr>
        <w:t>cada</w:t>
      </w:r>
      <w:r>
        <w:rPr>
          <w:spacing w:val="-12"/>
          <w:sz w:val="32"/>
        </w:rPr>
        <w:t xml:space="preserve"> </w:t>
      </w:r>
      <w:r>
        <w:rPr>
          <w:sz w:val="32"/>
        </w:rPr>
        <w:t>Secretário</w:t>
      </w:r>
      <w:r>
        <w:rPr>
          <w:spacing w:val="-12"/>
          <w:sz w:val="32"/>
        </w:rPr>
        <w:t xml:space="preserve"> </w:t>
      </w:r>
      <w:r>
        <w:rPr>
          <w:sz w:val="32"/>
        </w:rPr>
        <w:t>ou</w:t>
      </w:r>
      <w:r>
        <w:rPr>
          <w:spacing w:val="-14"/>
          <w:sz w:val="32"/>
        </w:rPr>
        <w:t xml:space="preserve"> </w:t>
      </w:r>
      <w:r>
        <w:rPr>
          <w:sz w:val="32"/>
        </w:rPr>
        <w:t>Secretária</w:t>
      </w:r>
      <w:r>
        <w:rPr>
          <w:spacing w:val="-15"/>
          <w:sz w:val="32"/>
        </w:rPr>
        <w:t xml:space="preserve"> </w:t>
      </w:r>
      <w:r>
        <w:rPr>
          <w:sz w:val="32"/>
        </w:rPr>
        <w:t>relacionada</w:t>
      </w:r>
      <w:r>
        <w:rPr>
          <w:spacing w:val="-15"/>
          <w:sz w:val="32"/>
        </w:rPr>
        <w:t xml:space="preserve"> </w:t>
      </w:r>
      <w:r>
        <w:rPr>
          <w:sz w:val="32"/>
        </w:rPr>
        <w:t>no artigo anterior constituir Comissões, sob sua coordenação, com a finalidade de implementar as atividades temáticas de cada Secretaria. (</w:t>
      </w:r>
      <w:r>
        <w:rPr>
          <w:i/>
          <w:sz w:val="32"/>
        </w:rPr>
        <w:t xml:space="preserve">redação dada pela Assembleia Geral Ordinária de </w:t>
      </w:r>
      <w:r>
        <w:rPr>
          <w:i/>
          <w:spacing w:val="-2"/>
          <w:sz w:val="32"/>
        </w:rPr>
        <w:t>15/2/22</w:t>
      </w:r>
      <w:r>
        <w:rPr>
          <w:spacing w:val="-2"/>
          <w:sz w:val="32"/>
        </w:rPr>
        <w:t>)</w:t>
      </w:r>
    </w:p>
    <w:p w14:paraId="383969D1" w14:textId="4307C5FC" w:rsidR="007E70D9" w:rsidRDefault="00000000" w:rsidP="00AB627A">
      <w:pPr>
        <w:pStyle w:val="Corpodetexto"/>
        <w:spacing w:before="159" w:line="259" w:lineRule="auto"/>
        <w:ind w:right="1698"/>
      </w:pPr>
      <w:r>
        <w:rPr>
          <w:b/>
        </w:rPr>
        <w:t xml:space="preserve">Parágrafo único. </w:t>
      </w:r>
      <w:r>
        <w:t>Na composição da Comissão vinculada a cada Secretaria,</w:t>
      </w:r>
      <w:r>
        <w:rPr>
          <w:spacing w:val="-12"/>
        </w:rPr>
        <w:t xml:space="preserve"> </w:t>
      </w:r>
      <w:r>
        <w:t>o/a</w:t>
      </w:r>
      <w:r>
        <w:rPr>
          <w:spacing w:val="-10"/>
        </w:rPr>
        <w:t xml:space="preserve"> </w:t>
      </w:r>
      <w:r>
        <w:t>Secretário(a)</w:t>
      </w:r>
      <w:r>
        <w:rPr>
          <w:spacing w:val="-11"/>
        </w:rPr>
        <w:t xml:space="preserve"> </w:t>
      </w:r>
      <w:r>
        <w:t>poderá</w:t>
      </w:r>
      <w:r>
        <w:rPr>
          <w:spacing w:val="-13"/>
        </w:rPr>
        <w:t xml:space="preserve"> </w:t>
      </w:r>
      <w:r>
        <w:t>convidar</w:t>
      </w:r>
      <w:r>
        <w:rPr>
          <w:spacing w:val="-13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designar</w:t>
      </w:r>
      <w:r>
        <w:rPr>
          <w:spacing w:val="-9"/>
        </w:rPr>
        <w:t xml:space="preserve"> </w:t>
      </w:r>
      <w:r>
        <w:t>associados e associadas à ADJC, que residam na cidade em que resida, sem prejuízo da designação de integrantes de outras unidades da Federação, observando, na medida do possível, a paridade de gênero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participação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advogados(as)</w:t>
      </w:r>
      <w:r>
        <w:rPr>
          <w:spacing w:val="-4"/>
        </w:rPr>
        <w:t xml:space="preserve"> </w:t>
      </w:r>
      <w:r>
        <w:t>negros(as).</w:t>
      </w:r>
      <w:r>
        <w:rPr>
          <w:spacing w:val="-6"/>
        </w:rPr>
        <w:t xml:space="preserve"> </w:t>
      </w:r>
      <w:r>
        <w:t>(</w:t>
      </w:r>
      <w:r>
        <w:rPr>
          <w:i/>
        </w:rPr>
        <w:t>redação</w:t>
      </w:r>
      <w:r>
        <w:rPr>
          <w:i/>
          <w:spacing w:val="-3"/>
        </w:rPr>
        <w:t xml:space="preserve"> </w:t>
      </w:r>
      <w:r>
        <w:rPr>
          <w:i/>
        </w:rPr>
        <w:t>dada pela Assembleia Geral Ordinária de 15/2/22</w:t>
      </w:r>
      <w:r>
        <w:t>)</w:t>
      </w:r>
    </w:p>
    <w:p w14:paraId="0D9D44C8" w14:textId="77777777" w:rsidR="007E70D9" w:rsidRDefault="00000000" w:rsidP="00AB627A">
      <w:pPr>
        <w:spacing w:before="159"/>
        <w:ind w:left="2"/>
        <w:jc w:val="both"/>
        <w:rPr>
          <w:sz w:val="32"/>
        </w:rPr>
      </w:pPr>
      <w:r>
        <w:rPr>
          <w:b/>
          <w:sz w:val="32"/>
        </w:rPr>
        <w:t>Art.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20.</w:t>
      </w:r>
      <w:r>
        <w:rPr>
          <w:b/>
          <w:spacing w:val="-9"/>
          <w:sz w:val="32"/>
        </w:rPr>
        <w:t xml:space="preserve"> </w:t>
      </w:r>
      <w:r>
        <w:rPr>
          <w:sz w:val="32"/>
        </w:rPr>
        <w:t>Compete</w:t>
      </w:r>
      <w:r>
        <w:rPr>
          <w:spacing w:val="-7"/>
          <w:sz w:val="32"/>
        </w:rPr>
        <w:t xml:space="preserve"> </w:t>
      </w:r>
      <w:r>
        <w:rPr>
          <w:sz w:val="32"/>
        </w:rPr>
        <w:t>ao</w:t>
      </w:r>
      <w:r>
        <w:rPr>
          <w:spacing w:val="-9"/>
          <w:sz w:val="32"/>
        </w:rPr>
        <w:t xml:space="preserve"> </w:t>
      </w:r>
      <w:r>
        <w:rPr>
          <w:sz w:val="32"/>
        </w:rPr>
        <w:t>Coordenador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Nacional:</w:t>
      </w:r>
    </w:p>
    <w:p w14:paraId="65645591" w14:textId="77777777" w:rsidR="007E70D9" w:rsidRDefault="00000000" w:rsidP="00AB627A">
      <w:pPr>
        <w:pStyle w:val="PargrafodaLista"/>
        <w:numPr>
          <w:ilvl w:val="0"/>
          <w:numId w:val="8"/>
        </w:numPr>
        <w:tabs>
          <w:tab w:val="left" w:pos="390"/>
        </w:tabs>
        <w:spacing w:line="259" w:lineRule="auto"/>
        <w:ind w:right="1701" w:firstLine="0"/>
        <w:jc w:val="both"/>
        <w:rPr>
          <w:sz w:val="32"/>
        </w:rPr>
      </w:pPr>
      <w:r>
        <w:rPr>
          <w:sz w:val="32"/>
        </w:rPr>
        <w:t xml:space="preserve">representar a ADJC judicial e extrajudicialmente, ativa e </w:t>
      </w:r>
      <w:r>
        <w:rPr>
          <w:spacing w:val="-2"/>
          <w:sz w:val="32"/>
        </w:rPr>
        <w:t>passivamente;</w:t>
      </w:r>
    </w:p>
    <w:p w14:paraId="55337C42" w14:textId="77777777" w:rsidR="007E70D9" w:rsidRDefault="00000000" w:rsidP="00AB627A">
      <w:pPr>
        <w:pStyle w:val="PargrafodaLista"/>
        <w:numPr>
          <w:ilvl w:val="0"/>
          <w:numId w:val="8"/>
        </w:numPr>
        <w:tabs>
          <w:tab w:val="left" w:pos="370"/>
        </w:tabs>
        <w:spacing w:before="160"/>
        <w:ind w:left="370" w:hanging="368"/>
        <w:jc w:val="both"/>
        <w:rPr>
          <w:sz w:val="32"/>
        </w:rPr>
      </w:pPr>
      <w:r>
        <w:rPr>
          <w:sz w:val="32"/>
        </w:rPr>
        <w:t>presidir</w:t>
      </w:r>
      <w:r>
        <w:rPr>
          <w:spacing w:val="-10"/>
          <w:sz w:val="32"/>
        </w:rPr>
        <w:t xml:space="preserve"> </w:t>
      </w:r>
      <w:r>
        <w:rPr>
          <w:sz w:val="32"/>
        </w:rPr>
        <w:t>a</w:t>
      </w:r>
      <w:r>
        <w:rPr>
          <w:spacing w:val="-7"/>
          <w:sz w:val="32"/>
        </w:rPr>
        <w:t xml:space="preserve"> </w:t>
      </w:r>
      <w:r>
        <w:rPr>
          <w:sz w:val="32"/>
        </w:rPr>
        <w:t>Assembleia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Geral;</w:t>
      </w:r>
    </w:p>
    <w:p w14:paraId="3332CEFD" w14:textId="77777777" w:rsidR="007E70D9" w:rsidRDefault="00000000" w:rsidP="00AB627A">
      <w:pPr>
        <w:pStyle w:val="PargrafodaLista"/>
        <w:numPr>
          <w:ilvl w:val="0"/>
          <w:numId w:val="8"/>
        </w:numPr>
        <w:tabs>
          <w:tab w:val="left" w:pos="477"/>
        </w:tabs>
        <w:ind w:left="477" w:hanging="475"/>
        <w:jc w:val="both"/>
        <w:rPr>
          <w:sz w:val="32"/>
        </w:rPr>
      </w:pPr>
      <w:r>
        <w:rPr>
          <w:sz w:val="32"/>
        </w:rPr>
        <w:t>convocar</w:t>
      </w:r>
      <w:r>
        <w:rPr>
          <w:spacing w:val="-8"/>
          <w:sz w:val="32"/>
        </w:rPr>
        <w:t xml:space="preserve"> </w:t>
      </w:r>
      <w:r>
        <w:rPr>
          <w:sz w:val="32"/>
        </w:rPr>
        <w:t>e</w:t>
      </w:r>
      <w:r>
        <w:rPr>
          <w:spacing w:val="-7"/>
          <w:sz w:val="32"/>
        </w:rPr>
        <w:t xml:space="preserve"> </w:t>
      </w:r>
      <w:r>
        <w:rPr>
          <w:sz w:val="32"/>
        </w:rPr>
        <w:t>presidir</w:t>
      </w:r>
      <w:r>
        <w:rPr>
          <w:spacing w:val="-7"/>
          <w:sz w:val="32"/>
        </w:rPr>
        <w:t xml:space="preserve"> </w:t>
      </w:r>
      <w:r>
        <w:rPr>
          <w:sz w:val="32"/>
        </w:rPr>
        <w:t>as</w:t>
      </w:r>
      <w:r>
        <w:rPr>
          <w:spacing w:val="-7"/>
          <w:sz w:val="32"/>
        </w:rPr>
        <w:t xml:space="preserve"> </w:t>
      </w:r>
      <w:r>
        <w:rPr>
          <w:sz w:val="32"/>
        </w:rPr>
        <w:t>reuniões</w:t>
      </w:r>
      <w:r>
        <w:rPr>
          <w:spacing w:val="-7"/>
          <w:sz w:val="32"/>
        </w:rPr>
        <w:t xml:space="preserve"> </w:t>
      </w:r>
      <w:r>
        <w:rPr>
          <w:sz w:val="32"/>
        </w:rPr>
        <w:t>das</w:t>
      </w:r>
      <w:r>
        <w:rPr>
          <w:spacing w:val="-6"/>
          <w:sz w:val="32"/>
        </w:rPr>
        <w:t xml:space="preserve"> </w:t>
      </w:r>
      <w:r>
        <w:rPr>
          <w:spacing w:val="-2"/>
          <w:sz w:val="32"/>
        </w:rPr>
        <w:t>Coordenações;</w:t>
      </w:r>
    </w:p>
    <w:p w14:paraId="3F3B7FAD" w14:textId="77777777" w:rsidR="007E70D9" w:rsidRDefault="00000000" w:rsidP="00AB627A">
      <w:pPr>
        <w:pStyle w:val="PargrafodaLista"/>
        <w:numPr>
          <w:ilvl w:val="0"/>
          <w:numId w:val="8"/>
        </w:numPr>
        <w:tabs>
          <w:tab w:val="left" w:pos="537"/>
        </w:tabs>
        <w:spacing w:line="259" w:lineRule="auto"/>
        <w:ind w:right="1703" w:firstLine="0"/>
        <w:jc w:val="both"/>
        <w:rPr>
          <w:sz w:val="32"/>
        </w:rPr>
      </w:pPr>
      <w:r>
        <w:rPr>
          <w:sz w:val="32"/>
        </w:rPr>
        <w:t>firmar, com o Tesoureiro, atos jurídicos de caráter onerosos para a entidade, podendo abrir e encerrar contas bancárias, movimentar os recursos financeiros nelas depositados, bem como em aplicações financeiras;</w:t>
      </w:r>
    </w:p>
    <w:p w14:paraId="689DD96D" w14:textId="77777777" w:rsidR="007E70D9" w:rsidRDefault="00000000" w:rsidP="00AB627A">
      <w:pPr>
        <w:pStyle w:val="PargrafodaLista"/>
        <w:numPr>
          <w:ilvl w:val="0"/>
          <w:numId w:val="8"/>
        </w:numPr>
        <w:tabs>
          <w:tab w:val="left" w:pos="468"/>
        </w:tabs>
        <w:spacing w:before="160" w:line="259" w:lineRule="auto"/>
        <w:ind w:right="1709" w:firstLine="0"/>
        <w:jc w:val="both"/>
        <w:rPr>
          <w:sz w:val="32"/>
        </w:rPr>
      </w:pPr>
      <w:r>
        <w:rPr>
          <w:sz w:val="32"/>
        </w:rPr>
        <w:t xml:space="preserve">administrar o patrimônio da ADJC, com o Tesoureiro e o </w:t>
      </w:r>
      <w:r>
        <w:rPr>
          <w:spacing w:val="-2"/>
          <w:sz w:val="32"/>
        </w:rPr>
        <w:t>Secretário-Geral;</w:t>
      </w:r>
    </w:p>
    <w:p w14:paraId="0AAB12AD" w14:textId="1C433761" w:rsidR="007E70D9" w:rsidRDefault="00000000" w:rsidP="00AB627A">
      <w:pPr>
        <w:pStyle w:val="PargrafodaLista"/>
        <w:numPr>
          <w:ilvl w:val="0"/>
          <w:numId w:val="8"/>
        </w:numPr>
        <w:tabs>
          <w:tab w:val="left" w:pos="506"/>
        </w:tabs>
        <w:spacing w:before="158" w:line="259" w:lineRule="auto"/>
        <w:ind w:right="1697" w:firstLine="0"/>
        <w:jc w:val="both"/>
        <w:rPr>
          <w:sz w:val="32"/>
        </w:rPr>
      </w:pPr>
      <w:r>
        <w:rPr>
          <w:sz w:val="32"/>
        </w:rPr>
        <w:t>coordenar as atividades da ADJC nacionalmente, estimulando e</w:t>
      </w:r>
      <w:r>
        <w:rPr>
          <w:spacing w:val="-20"/>
          <w:sz w:val="32"/>
        </w:rPr>
        <w:t xml:space="preserve"> </w:t>
      </w:r>
      <w:r>
        <w:rPr>
          <w:sz w:val="32"/>
        </w:rPr>
        <w:t>participando</w:t>
      </w:r>
      <w:r>
        <w:rPr>
          <w:spacing w:val="-19"/>
          <w:sz w:val="32"/>
        </w:rPr>
        <w:t xml:space="preserve"> </w:t>
      </w:r>
      <w:r>
        <w:rPr>
          <w:sz w:val="32"/>
        </w:rPr>
        <w:t>das</w:t>
      </w:r>
      <w:r>
        <w:rPr>
          <w:spacing w:val="-19"/>
          <w:sz w:val="32"/>
        </w:rPr>
        <w:t xml:space="preserve"> </w:t>
      </w:r>
      <w:r>
        <w:rPr>
          <w:sz w:val="32"/>
        </w:rPr>
        <w:t>iniciativas</w:t>
      </w:r>
      <w:r>
        <w:rPr>
          <w:spacing w:val="-19"/>
          <w:sz w:val="32"/>
        </w:rPr>
        <w:t xml:space="preserve"> </w:t>
      </w:r>
      <w:r>
        <w:rPr>
          <w:sz w:val="32"/>
        </w:rPr>
        <w:t>da</w:t>
      </w:r>
      <w:r>
        <w:rPr>
          <w:spacing w:val="-20"/>
          <w:sz w:val="32"/>
        </w:rPr>
        <w:t xml:space="preserve"> </w:t>
      </w:r>
      <w:r>
        <w:rPr>
          <w:sz w:val="32"/>
        </w:rPr>
        <w:t>associação,</w:t>
      </w:r>
      <w:r>
        <w:rPr>
          <w:spacing w:val="-19"/>
          <w:sz w:val="32"/>
        </w:rPr>
        <w:t xml:space="preserve"> </w:t>
      </w:r>
      <w:r>
        <w:rPr>
          <w:sz w:val="32"/>
        </w:rPr>
        <w:t>bem</w:t>
      </w:r>
      <w:r>
        <w:rPr>
          <w:spacing w:val="-18"/>
          <w:sz w:val="32"/>
        </w:rPr>
        <w:t xml:space="preserve"> </w:t>
      </w:r>
      <w:r>
        <w:rPr>
          <w:sz w:val="32"/>
        </w:rPr>
        <w:t>como</w:t>
      </w:r>
      <w:r>
        <w:rPr>
          <w:spacing w:val="-19"/>
          <w:sz w:val="32"/>
        </w:rPr>
        <w:t xml:space="preserve"> </w:t>
      </w:r>
      <w:r>
        <w:rPr>
          <w:sz w:val="32"/>
        </w:rPr>
        <w:t>dos</w:t>
      </w:r>
      <w:r>
        <w:rPr>
          <w:spacing w:val="-19"/>
          <w:sz w:val="32"/>
        </w:rPr>
        <w:t xml:space="preserve"> </w:t>
      </w:r>
      <w:r>
        <w:rPr>
          <w:sz w:val="32"/>
        </w:rPr>
        <w:t>eventos destinados à criação e à ampliação de Coordenações da entidade.</w:t>
      </w:r>
    </w:p>
    <w:p w14:paraId="5FF835C9" w14:textId="77777777" w:rsidR="007E70D9" w:rsidRDefault="007E70D9" w:rsidP="00AB627A">
      <w:pPr>
        <w:pStyle w:val="PargrafodaLista"/>
        <w:spacing w:line="259" w:lineRule="auto"/>
        <w:rPr>
          <w:sz w:val="32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50345009" w14:textId="77777777" w:rsidR="007E70D9" w:rsidRDefault="00000000" w:rsidP="00AB627A">
      <w:pPr>
        <w:spacing w:before="57" w:line="259" w:lineRule="auto"/>
        <w:ind w:left="2" w:right="1698"/>
        <w:jc w:val="both"/>
        <w:rPr>
          <w:sz w:val="32"/>
        </w:rPr>
      </w:pPr>
      <w:r>
        <w:rPr>
          <w:b/>
          <w:sz w:val="32"/>
        </w:rPr>
        <w:lastRenderedPageBreak/>
        <w:t xml:space="preserve">Art. 21. </w:t>
      </w:r>
      <w:r>
        <w:rPr>
          <w:sz w:val="32"/>
        </w:rPr>
        <w:t>Ao(À) Vice Coordenador(a) Nacional compete substituir o Coordenador Nacional nas suas ausências e impedimentos provisórios e colaborar com suas atribuições e competências, nos termos deliberados pela Coordenação Executiva. (</w:t>
      </w:r>
      <w:r>
        <w:rPr>
          <w:i/>
          <w:sz w:val="32"/>
        </w:rPr>
        <w:t>redação dada pela Assembleia Geral Ordinária de 15/2/22</w:t>
      </w:r>
      <w:r>
        <w:rPr>
          <w:sz w:val="32"/>
        </w:rPr>
        <w:t>)</w:t>
      </w:r>
    </w:p>
    <w:p w14:paraId="01EF5851" w14:textId="77777777" w:rsidR="007E70D9" w:rsidRDefault="00000000" w:rsidP="00AB627A">
      <w:pPr>
        <w:spacing w:before="158"/>
        <w:ind w:left="2"/>
        <w:jc w:val="both"/>
        <w:rPr>
          <w:sz w:val="32"/>
        </w:rPr>
      </w:pPr>
      <w:r>
        <w:rPr>
          <w:b/>
          <w:sz w:val="32"/>
        </w:rPr>
        <w:t>Art.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22.</w:t>
      </w:r>
      <w:r>
        <w:rPr>
          <w:b/>
          <w:spacing w:val="-10"/>
          <w:sz w:val="32"/>
        </w:rPr>
        <w:t xml:space="preserve"> </w:t>
      </w:r>
      <w:r>
        <w:rPr>
          <w:sz w:val="32"/>
        </w:rPr>
        <w:t>Compete</w:t>
      </w:r>
      <w:r>
        <w:rPr>
          <w:spacing w:val="-7"/>
          <w:sz w:val="32"/>
        </w:rPr>
        <w:t xml:space="preserve"> </w:t>
      </w:r>
      <w:r>
        <w:rPr>
          <w:sz w:val="32"/>
        </w:rPr>
        <w:t>ao</w:t>
      </w:r>
      <w:r>
        <w:rPr>
          <w:spacing w:val="-9"/>
          <w:sz w:val="32"/>
        </w:rPr>
        <w:t xml:space="preserve"> </w:t>
      </w:r>
      <w:r>
        <w:rPr>
          <w:sz w:val="32"/>
        </w:rPr>
        <w:t>(à)</w:t>
      </w:r>
      <w:r>
        <w:rPr>
          <w:spacing w:val="-8"/>
          <w:sz w:val="32"/>
        </w:rPr>
        <w:t xml:space="preserve"> </w:t>
      </w:r>
      <w:r>
        <w:rPr>
          <w:sz w:val="32"/>
        </w:rPr>
        <w:t>Secretário(a)-</w:t>
      </w:r>
      <w:r>
        <w:rPr>
          <w:spacing w:val="-2"/>
          <w:sz w:val="32"/>
        </w:rPr>
        <w:t>Geral:</w:t>
      </w:r>
    </w:p>
    <w:p w14:paraId="561BD63E" w14:textId="77777777" w:rsidR="007E70D9" w:rsidRDefault="00000000" w:rsidP="00AB627A">
      <w:pPr>
        <w:pStyle w:val="PargrafodaLista"/>
        <w:numPr>
          <w:ilvl w:val="0"/>
          <w:numId w:val="7"/>
        </w:numPr>
        <w:tabs>
          <w:tab w:val="left" w:pos="495"/>
        </w:tabs>
        <w:spacing w:line="259" w:lineRule="auto"/>
        <w:ind w:right="1701" w:firstLine="0"/>
        <w:jc w:val="both"/>
        <w:rPr>
          <w:sz w:val="32"/>
        </w:rPr>
      </w:pPr>
      <w:r>
        <w:rPr>
          <w:sz w:val="32"/>
        </w:rPr>
        <w:t>substituir o(a) Coordenador(a) Nacional e o(a) Vice Coordenador(a) Nacional, nas ausências e impedimentos provisórios de ambos(as); (</w:t>
      </w:r>
      <w:r>
        <w:rPr>
          <w:i/>
          <w:sz w:val="32"/>
        </w:rPr>
        <w:t>redação dada pela Assembleia Geral Ordinária de 15/2/22</w:t>
      </w:r>
      <w:r>
        <w:rPr>
          <w:sz w:val="32"/>
        </w:rPr>
        <w:t>)</w:t>
      </w:r>
    </w:p>
    <w:p w14:paraId="04F6F8EC" w14:textId="59B04E1E" w:rsidR="007E70D9" w:rsidRDefault="00000000" w:rsidP="00AB627A">
      <w:pPr>
        <w:pStyle w:val="PargrafodaLista"/>
        <w:numPr>
          <w:ilvl w:val="0"/>
          <w:numId w:val="7"/>
        </w:numPr>
        <w:tabs>
          <w:tab w:val="left" w:pos="416"/>
        </w:tabs>
        <w:spacing w:before="161" w:line="259" w:lineRule="auto"/>
        <w:ind w:right="1709" w:firstLine="0"/>
        <w:jc w:val="both"/>
        <w:rPr>
          <w:sz w:val="32"/>
        </w:rPr>
      </w:pPr>
      <w:r>
        <w:rPr>
          <w:sz w:val="32"/>
        </w:rPr>
        <w:t>assumir o mandato do Coordenador(a) Nacional, em caso de vacância, até o seu término;</w:t>
      </w:r>
    </w:p>
    <w:p w14:paraId="11B82B89" w14:textId="77777777" w:rsidR="007E70D9" w:rsidRDefault="00000000" w:rsidP="00AB627A">
      <w:pPr>
        <w:pStyle w:val="PargrafodaLista"/>
        <w:numPr>
          <w:ilvl w:val="0"/>
          <w:numId w:val="7"/>
        </w:numPr>
        <w:tabs>
          <w:tab w:val="left" w:pos="492"/>
        </w:tabs>
        <w:spacing w:before="160" w:line="259" w:lineRule="auto"/>
        <w:ind w:right="1705" w:firstLine="0"/>
        <w:jc w:val="both"/>
        <w:rPr>
          <w:sz w:val="32"/>
        </w:rPr>
      </w:pPr>
      <w:r>
        <w:rPr>
          <w:sz w:val="32"/>
        </w:rPr>
        <w:t xml:space="preserve">prestar, de modo geral, sua colaboração ao(à) Coordenador(a) </w:t>
      </w:r>
      <w:r>
        <w:rPr>
          <w:spacing w:val="-2"/>
          <w:sz w:val="32"/>
        </w:rPr>
        <w:t>Nacional;</w:t>
      </w:r>
    </w:p>
    <w:p w14:paraId="616AEA47" w14:textId="77777777" w:rsidR="007E70D9" w:rsidRDefault="00000000" w:rsidP="00AB627A">
      <w:pPr>
        <w:pStyle w:val="PargrafodaLista"/>
        <w:numPr>
          <w:ilvl w:val="0"/>
          <w:numId w:val="7"/>
        </w:numPr>
        <w:tabs>
          <w:tab w:val="left" w:pos="487"/>
        </w:tabs>
        <w:spacing w:before="158" w:line="259" w:lineRule="auto"/>
        <w:ind w:right="1708" w:firstLine="0"/>
        <w:jc w:val="both"/>
        <w:rPr>
          <w:sz w:val="32"/>
        </w:rPr>
      </w:pPr>
      <w:r>
        <w:rPr>
          <w:sz w:val="32"/>
        </w:rPr>
        <w:t>manter</w:t>
      </w:r>
      <w:r>
        <w:rPr>
          <w:spacing w:val="-14"/>
          <w:sz w:val="32"/>
        </w:rPr>
        <w:t xml:space="preserve"> </w:t>
      </w:r>
      <w:r>
        <w:rPr>
          <w:sz w:val="32"/>
        </w:rPr>
        <w:t>organizados</w:t>
      </w:r>
      <w:r>
        <w:rPr>
          <w:spacing w:val="-14"/>
          <w:sz w:val="32"/>
        </w:rPr>
        <w:t xml:space="preserve"> </w:t>
      </w:r>
      <w:r>
        <w:rPr>
          <w:sz w:val="32"/>
        </w:rPr>
        <w:t>e</w:t>
      </w:r>
      <w:r>
        <w:rPr>
          <w:spacing w:val="-15"/>
          <w:sz w:val="32"/>
        </w:rPr>
        <w:t xml:space="preserve"> </w:t>
      </w:r>
      <w:r>
        <w:rPr>
          <w:sz w:val="32"/>
        </w:rPr>
        <w:t>acessíveis</w:t>
      </w:r>
      <w:r>
        <w:rPr>
          <w:spacing w:val="-12"/>
          <w:sz w:val="32"/>
        </w:rPr>
        <w:t xml:space="preserve"> </w:t>
      </w:r>
      <w:r>
        <w:rPr>
          <w:sz w:val="32"/>
        </w:rPr>
        <w:t>a</w:t>
      </w:r>
      <w:r>
        <w:rPr>
          <w:spacing w:val="-13"/>
          <w:sz w:val="32"/>
        </w:rPr>
        <w:t xml:space="preserve"> </w:t>
      </w:r>
      <w:r>
        <w:rPr>
          <w:sz w:val="32"/>
        </w:rPr>
        <w:t>todos</w:t>
      </w:r>
      <w:r>
        <w:rPr>
          <w:spacing w:val="-14"/>
          <w:sz w:val="32"/>
        </w:rPr>
        <w:t xml:space="preserve"> </w:t>
      </w:r>
      <w:r>
        <w:rPr>
          <w:sz w:val="32"/>
        </w:rPr>
        <w:t>os</w:t>
      </w:r>
      <w:r>
        <w:rPr>
          <w:spacing w:val="-14"/>
          <w:sz w:val="32"/>
        </w:rPr>
        <w:t xml:space="preserve"> </w:t>
      </w:r>
      <w:r>
        <w:rPr>
          <w:sz w:val="32"/>
        </w:rPr>
        <w:t>associados</w:t>
      </w:r>
      <w:r>
        <w:rPr>
          <w:spacing w:val="-14"/>
          <w:sz w:val="32"/>
        </w:rPr>
        <w:t xml:space="preserve"> </w:t>
      </w:r>
      <w:r>
        <w:rPr>
          <w:sz w:val="32"/>
        </w:rPr>
        <w:t>e</w:t>
      </w:r>
      <w:r>
        <w:rPr>
          <w:spacing w:val="-13"/>
          <w:sz w:val="32"/>
        </w:rPr>
        <w:t xml:space="preserve"> </w:t>
      </w:r>
      <w:r>
        <w:rPr>
          <w:sz w:val="32"/>
        </w:rPr>
        <w:t>a</w:t>
      </w:r>
      <w:r>
        <w:rPr>
          <w:spacing w:val="-15"/>
          <w:sz w:val="32"/>
        </w:rPr>
        <w:t xml:space="preserve"> </w:t>
      </w:r>
      <w:r>
        <w:rPr>
          <w:sz w:val="32"/>
        </w:rPr>
        <w:t>todas as associadas, o arquivo de documentos da entidade;</w:t>
      </w:r>
    </w:p>
    <w:p w14:paraId="5DAA98E2" w14:textId="77777777" w:rsidR="007E70D9" w:rsidRDefault="00000000" w:rsidP="00AB627A">
      <w:pPr>
        <w:pStyle w:val="PargrafodaLista"/>
        <w:numPr>
          <w:ilvl w:val="0"/>
          <w:numId w:val="7"/>
        </w:numPr>
        <w:tabs>
          <w:tab w:val="left" w:pos="430"/>
        </w:tabs>
        <w:spacing w:before="161" w:line="259" w:lineRule="auto"/>
        <w:ind w:right="1705" w:firstLine="0"/>
        <w:jc w:val="both"/>
        <w:rPr>
          <w:sz w:val="32"/>
        </w:rPr>
      </w:pPr>
      <w:r>
        <w:rPr>
          <w:sz w:val="32"/>
        </w:rPr>
        <w:t>organizar e manter atualizada a relação dos associados e das associadas à entidade;</w:t>
      </w:r>
    </w:p>
    <w:p w14:paraId="74B7EFF0" w14:textId="77777777" w:rsidR="007E70D9" w:rsidRDefault="00000000" w:rsidP="00AB627A">
      <w:pPr>
        <w:pStyle w:val="PargrafodaLista"/>
        <w:numPr>
          <w:ilvl w:val="0"/>
          <w:numId w:val="7"/>
        </w:numPr>
        <w:tabs>
          <w:tab w:val="left" w:pos="513"/>
        </w:tabs>
        <w:spacing w:before="158" w:line="259" w:lineRule="auto"/>
        <w:ind w:right="1705" w:firstLine="0"/>
        <w:jc w:val="both"/>
        <w:rPr>
          <w:sz w:val="32"/>
        </w:rPr>
      </w:pPr>
      <w:r>
        <w:rPr>
          <w:sz w:val="32"/>
        </w:rPr>
        <w:t>administrar o patrimônio da ADJC, com o(a) Coordenador(a) Nacional e o(a) Tesoureiro(a).</w:t>
      </w:r>
    </w:p>
    <w:p w14:paraId="4F7CC239" w14:textId="77777777" w:rsidR="007E70D9" w:rsidRDefault="00000000" w:rsidP="00AB627A">
      <w:pPr>
        <w:pStyle w:val="Corpodetexto"/>
        <w:spacing w:before="160"/>
      </w:pPr>
      <w:r>
        <w:rPr>
          <w:b/>
        </w:rPr>
        <w:t>Art.</w:t>
      </w:r>
      <w:r>
        <w:rPr>
          <w:b/>
          <w:spacing w:val="-11"/>
        </w:rPr>
        <w:t xml:space="preserve"> </w:t>
      </w:r>
      <w:r>
        <w:rPr>
          <w:b/>
        </w:rPr>
        <w:t>23.</w:t>
      </w:r>
      <w:r>
        <w:rPr>
          <w:b/>
          <w:spacing w:val="-11"/>
        </w:rPr>
        <w:t xml:space="preserve"> </w:t>
      </w:r>
      <w:r>
        <w:t>Compete</w:t>
      </w:r>
      <w:r>
        <w:rPr>
          <w:spacing w:val="-8"/>
        </w:rPr>
        <w:t xml:space="preserve"> </w:t>
      </w:r>
      <w:r>
        <w:t>ao(à)</w:t>
      </w:r>
      <w:r>
        <w:rPr>
          <w:spacing w:val="-12"/>
        </w:rPr>
        <w:t xml:space="preserve"> </w:t>
      </w:r>
      <w:r>
        <w:t>Secretário(a)-</w:t>
      </w:r>
      <w:r>
        <w:rPr>
          <w:spacing w:val="-2"/>
        </w:rPr>
        <w:t>Adjunto(a):</w:t>
      </w:r>
    </w:p>
    <w:p w14:paraId="0033DE40" w14:textId="77777777" w:rsidR="007E70D9" w:rsidRDefault="00000000" w:rsidP="00AB627A">
      <w:pPr>
        <w:pStyle w:val="PargrafodaLista"/>
        <w:numPr>
          <w:ilvl w:val="0"/>
          <w:numId w:val="6"/>
        </w:numPr>
        <w:tabs>
          <w:tab w:val="left" w:pos="469"/>
        </w:tabs>
        <w:spacing w:line="259" w:lineRule="auto"/>
        <w:ind w:right="1699" w:firstLine="0"/>
        <w:jc w:val="both"/>
        <w:rPr>
          <w:sz w:val="32"/>
        </w:rPr>
      </w:pPr>
      <w:r>
        <w:rPr>
          <w:sz w:val="32"/>
        </w:rPr>
        <w:t>secretariar as reuniões da Coordenação Executiva, da Coordenação Política e da Assembleia Geral, redigindo suas atas;</w:t>
      </w:r>
    </w:p>
    <w:p w14:paraId="60E1F30C" w14:textId="77777777" w:rsidR="007E70D9" w:rsidRDefault="00000000" w:rsidP="00AB627A">
      <w:pPr>
        <w:pStyle w:val="PargrafodaLista"/>
        <w:numPr>
          <w:ilvl w:val="0"/>
          <w:numId w:val="6"/>
        </w:numPr>
        <w:tabs>
          <w:tab w:val="left" w:pos="423"/>
        </w:tabs>
        <w:spacing w:before="161" w:line="259" w:lineRule="auto"/>
        <w:ind w:right="1699" w:firstLine="0"/>
        <w:jc w:val="both"/>
        <w:rPr>
          <w:sz w:val="32"/>
        </w:rPr>
      </w:pPr>
      <w:r>
        <w:rPr>
          <w:sz w:val="32"/>
        </w:rPr>
        <w:t>colaborar com o(a) Secretário(a)-Geral, na execução de suas atribuições e competências;</w:t>
      </w:r>
    </w:p>
    <w:p w14:paraId="5735FD3C" w14:textId="77777777" w:rsidR="007E70D9" w:rsidRDefault="00000000" w:rsidP="00AB627A">
      <w:pPr>
        <w:pStyle w:val="PargrafodaLista"/>
        <w:numPr>
          <w:ilvl w:val="0"/>
          <w:numId w:val="6"/>
        </w:numPr>
        <w:tabs>
          <w:tab w:val="left" w:pos="657"/>
        </w:tabs>
        <w:spacing w:before="158" w:line="259" w:lineRule="auto"/>
        <w:ind w:right="1701" w:firstLine="0"/>
        <w:jc w:val="both"/>
        <w:rPr>
          <w:sz w:val="32"/>
        </w:rPr>
      </w:pPr>
      <w:r>
        <w:rPr>
          <w:sz w:val="32"/>
        </w:rPr>
        <w:t xml:space="preserve">substituir o(a) Secretário(a)-Geral, em suas faltas, ou </w:t>
      </w:r>
      <w:r>
        <w:rPr>
          <w:spacing w:val="-2"/>
          <w:sz w:val="32"/>
        </w:rPr>
        <w:t>impedimentos;</w:t>
      </w:r>
    </w:p>
    <w:p w14:paraId="4D40C1E9" w14:textId="5BB1B27C" w:rsidR="007E70D9" w:rsidRDefault="00000000" w:rsidP="00AB627A">
      <w:pPr>
        <w:pStyle w:val="PargrafodaLista"/>
        <w:numPr>
          <w:ilvl w:val="0"/>
          <w:numId w:val="6"/>
        </w:numPr>
        <w:tabs>
          <w:tab w:val="left" w:pos="804"/>
        </w:tabs>
        <w:spacing w:before="160" w:line="259" w:lineRule="auto"/>
        <w:ind w:right="1699" w:firstLine="79"/>
        <w:jc w:val="both"/>
        <w:rPr>
          <w:sz w:val="32"/>
        </w:rPr>
      </w:pPr>
      <w:r>
        <w:rPr>
          <w:sz w:val="32"/>
        </w:rPr>
        <w:t>assumir o mandato do(a) Secretário(a)-Geral e na impossibilidade deste, do Coordenador Nacional, em caso de vacância, até o seu término.</w:t>
      </w:r>
    </w:p>
    <w:p w14:paraId="485BDCB0" w14:textId="77777777" w:rsidR="007E70D9" w:rsidRDefault="007E70D9" w:rsidP="00AB627A">
      <w:pPr>
        <w:pStyle w:val="PargrafodaLista"/>
        <w:spacing w:line="259" w:lineRule="auto"/>
        <w:rPr>
          <w:sz w:val="32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072E2C00" w14:textId="77777777" w:rsidR="007E70D9" w:rsidRDefault="00000000" w:rsidP="00AB627A">
      <w:pPr>
        <w:pStyle w:val="PargrafodaLista"/>
        <w:numPr>
          <w:ilvl w:val="0"/>
          <w:numId w:val="6"/>
        </w:numPr>
        <w:tabs>
          <w:tab w:val="left" w:pos="547"/>
        </w:tabs>
        <w:spacing w:before="57" w:line="259" w:lineRule="auto"/>
        <w:ind w:right="1699" w:firstLine="0"/>
        <w:jc w:val="both"/>
        <w:rPr>
          <w:sz w:val="32"/>
        </w:rPr>
      </w:pPr>
      <w:r>
        <w:rPr>
          <w:sz w:val="32"/>
        </w:rPr>
        <w:lastRenderedPageBreak/>
        <w:t>substituir o(a) Secretário(a)-Geral nas suas ausências e impedimentos e na impossibilidade deste, do(a) Coordenador(a) Nacional e o(a) Vice Coordenador(a) Nacional, nas ausências e impedimentos provisórios dos(as) três.</w:t>
      </w:r>
    </w:p>
    <w:p w14:paraId="115AAA3C" w14:textId="77777777" w:rsidR="007E70D9" w:rsidRDefault="00000000" w:rsidP="00AB627A">
      <w:pPr>
        <w:spacing w:before="160"/>
        <w:ind w:left="2"/>
        <w:jc w:val="both"/>
        <w:rPr>
          <w:sz w:val="32"/>
        </w:rPr>
      </w:pPr>
      <w:r>
        <w:rPr>
          <w:b/>
          <w:sz w:val="32"/>
        </w:rPr>
        <w:t>Art.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24.</w:t>
      </w:r>
      <w:r>
        <w:rPr>
          <w:b/>
          <w:spacing w:val="-8"/>
          <w:sz w:val="32"/>
        </w:rPr>
        <w:t xml:space="preserve"> </w:t>
      </w:r>
      <w:r>
        <w:rPr>
          <w:sz w:val="32"/>
        </w:rPr>
        <w:t>Compete</w:t>
      </w:r>
      <w:r>
        <w:rPr>
          <w:spacing w:val="-6"/>
          <w:sz w:val="32"/>
        </w:rPr>
        <w:t xml:space="preserve"> </w:t>
      </w:r>
      <w:r>
        <w:rPr>
          <w:sz w:val="32"/>
        </w:rPr>
        <w:t>ao(à)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Tesoureiro(a):</w:t>
      </w:r>
    </w:p>
    <w:p w14:paraId="5E41760B" w14:textId="77777777" w:rsidR="007E70D9" w:rsidRDefault="00000000" w:rsidP="00AB627A">
      <w:pPr>
        <w:pStyle w:val="PargrafodaLista"/>
        <w:numPr>
          <w:ilvl w:val="0"/>
          <w:numId w:val="5"/>
        </w:numPr>
        <w:tabs>
          <w:tab w:val="left" w:pos="308"/>
        </w:tabs>
        <w:spacing w:before="188" w:line="259" w:lineRule="auto"/>
        <w:ind w:right="1706" w:firstLine="0"/>
        <w:jc w:val="both"/>
        <w:rPr>
          <w:sz w:val="32"/>
        </w:rPr>
      </w:pPr>
      <w:r>
        <w:rPr>
          <w:sz w:val="32"/>
        </w:rPr>
        <w:t>arrecadar e contabilizar as contribuições dos associados e das associadas, rendas, auxílios e donativos;</w:t>
      </w:r>
    </w:p>
    <w:p w14:paraId="105A7152" w14:textId="77777777" w:rsidR="007E70D9" w:rsidRDefault="00000000" w:rsidP="00AB627A">
      <w:pPr>
        <w:pStyle w:val="PargrafodaLista"/>
        <w:numPr>
          <w:ilvl w:val="0"/>
          <w:numId w:val="5"/>
        </w:numPr>
        <w:tabs>
          <w:tab w:val="left" w:pos="372"/>
        </w:tabs>
        <w:spacing w:before="161"/>
        <w:ind w:left="372" w:hanging="370"/>
        <w:jc w:val="both"/>
        <w:rPr>
          <w:sz w:val="32"/>
        </w:rPr>
      </w:pPr>
      <w:r>
        <w:rPr>
          <w:sz w:val="32"/>
        </w:rPr>
        <w:t>manter</w:t>
      </w:r>
      <w:r>
        <w:rPr>
          <w:spacing w:val="-8"/>
          <w:sz w:val="32"/>
        </w:rPr>
        <w:t xml:space="preserve"> </w:t>
      </w:r>
      <w:r>
        <w:rPr>
          <w:sz w:val="32"/>
        </w:rPr>
        <w:t>em</w:t>
      </w:r>
      <w:r>
        <w:rPr>
          <w:spacing w:val="-8"/>
          <w:sz w:val="32"/>
        </w:rPr>
        <w:t xml:space="preserve"> </w:t>
      </w:r>
      <w:r>
        <w:rPr>
          <w:sz w:val="32"/>
        </w:rPr>
        <w:t>dia</w:t>
      </w:r>
      <w:r>
        <w:rPr>
          <w:spacing w:val="-4"/>
          <w:sz w:val="32"/>
        </w:rPr>
        <w:t xml:space="preserve"> </w:t>
      </w:r>
      <w:r>
        <w:rPr>
          <w:sz w:val="32"/>
        </w:rPr>
        <w:t>a</w:t>
      </w:r>
      <w:r>
        <w:rPr>
          <w:spacing w:val="-5"/>
          <w:sz w:val="32"/>
        </w:rPr>
        <w:t xml:space="preserve"> </w:t>
      </w:r>
      <w:r>
        <w:rPr>
          <w:sz w:val="32"/>
        </w:rPr>
        <w:t>escrituração</w:t>
      </w:r>
      <w:r>
        <w:rPr>
          <w:spacing w:val="-6"/>
          <w:sz w:val="32"/>
        </w:rPr>
        <w:t xml:space="preserve"> </w:t>
      </w:r>
      <w:r>
        <w:rPr>
          <w:sz w:val="32"/>
        </w:rPr>
        <w:t>da</w:t>
      </w:r>
      <w:r>
        <w:rPr>
          <w:spacing w:val="-7"/>
          <w:sz w:val="32"/>
        </w:rPr>
        <w:t xml:space="preserve"> </w:t>
      </w:r>
      <w:r>
        <w:rPr>
          <w:spacing w:val="-2"/>
          <w:sz w:val="32"/>
        </w:rPr>
        <w:t>entidade;</w:t>
      </w:r>
    </w:p>
    <w:p w14:paraId="78BA0AC9" w14:textId="77D7F76D" w:rsidR="007E70D9" w:rsidRDefault="00000000" w:rsidP="00AB627A">
      <w:pPr>
        <w:pStyle w:val="PargrafodaLista"/>
        <w:numPr>
          <w:ilvl w:val="0"/>
          <w:numId w:val="5"/>
        </w:numPr>
        <w:tabs>
          <w:tab w:val="left" w:pos="472"/>
        </w:tabs>
        <w:spacing w:line="259" w:lineRule="auto"/>
        <w:ind w:right="1707" w:firstLine="0"/>
        <w:jc w:val="both"/>
        <w:rPr>
          <w:sz w:val="32"/>
        </w:rPr>
      </w:pPr>
      <w:r>
        <w:rPr>
          <w:sz w:val="32"/>
        </w:rPr>
        <w:t>pagar</w:t>
      </w:r>
      <w:r>
        <w:rPr>
          <w:spacing w:val="-10"/>
          <w:sz w:val="32"/>
        </w:rPr>
        <w:t xml:space="preserve"> </w:t>
      </w:r>
      <w:r>
        <w:rPr>
          <w:sz w:val="32"/>
        </w:rPr>
        <w:t>as</w:t>
      </w:r>
      <w:r>
        <w:rPr>
          <w:spacing w:val="-10"/>
          <w:sz w:val="32"/>
        </w:rPr>
        <w:t xml:space="preserve"> </w:t>
      </w:r>
      <w:r>
        <w:rPr>
          <w:sz w:val="32"/>
        </w:rPr>
        <w:t>contas</w:t>
      </w:r>
      <w:r>
        <w:rPr>
          <w:spacing w:val="-10"/>
          <w:sz w:val="32"/>
        </w:rPr>
        <w:t xml:space="preserve"> </w:t>
      </w:r>
      <w:r>
        <w:rPr>
          <w:sz w:val="32"/>
        </w:rPr>
        <w:t>relacionadas</w:t>
      </w:r>
      <w:r>
        <w:rPr>
          <w:spacing w:val="-10"/>
          <w:sz w:val="32"/>
        </w:rPr>
        <w:t xml:space="preserve"> </w:t>
      </w:r>
      <w:r>
        <w:rPr>
          <w:sz w:val="32"/>
        </w:rPr>
        <w:t>às</w:t>
      </w:r>
      <w:r>
        <w:rPr>
          <w:spacing w:val="-10"/>
          <w:sz w:val="32"/>
        </w:rPr>
        <w:t xml:space="preserve"> </w:t>
      </w:r>
      <w:r>
        <w:rPr>
          <w:sz w:val="32"/>
        </w:rPr>
        <w:t>despesas</w:t>
      </w:r>
      <w:r>
        <w:rPr>
          <w:spacing w:val="-10"/>
          <w:sz w:val="32"/>
        </w:rPr>
        <w:t xml:space="preserve"> </w:t>
      </w:r>
      <w:r>
        <w:rPr>
          <w:sz w:val="32"/>
        </w:rPr>
        <w:t>e</w:t>
      </w:r>
      <w:r>
        <w:rPr>
          <w:spacing w:val="-11"/>
          <w:sz w:val="32"/>
        </w:rPr>
        <w:t xml:space="preserve"> </w:t>
      </w:r>
      <w:r>
        <w:rPr>
          <w:sz w:val="32"/>
        </w:rPr>
        <w:t>obrigações</w:t>
      </w:r>
      <w:r>
        <w:rPr>
          <w:spacing w:val="-10"/>
          <w:sz w:val="32"/>
        </w:rPr>
        <w:t xml:space="preserve"> </w:t>
      </w:r>
      <w:r>
        <w:rPr>
          <w:sz w:val="32"/>
        </w:rPr>
        <w:t>firmadas pela entidade;</w:t>
      </w:r>
    </w:p>
    <w:p w14:paraId="143CC379" w14:textId="77777777" w:rsidR="007E70D9" w:rsidRDefault="00000000" w:rsidP="00AB627A">
      <w:pPr>
        <w:pStyle w:val="PargrafodaLista"/>
        <w:numPr>
          <w:ilvl w:val="0"/>
          <w:numId w:val="5"/>
        </w:numPr>
        <w:tabs>
          <w:tab w:val="left" w:pos="504"/>
        </w:tabs>
        <w:spacing w:before="158" w:line="259" w:lineRule="auto"/>
        <w:ind w:right="1707" w:firstLine="0"/>
        <w:jc w:val="both"/>
        <w:rPr>
          <w:sz w:val="32"/>
        </w:rPr>
      </w:pPr>
      <w:r>
        <w:rPr>
          <w:sz w:val="32"/>
        </w:rPr>
        <w:t xml:space="preserve">apresentar relatórios de receitas e despesas, sempre que forem </w:t>
      </w:r>
      <w:r>
        <w:rPr>
          <w:spacing w:val="-2"/>
          <w:sz w:val="32"/>
        </w:rPr>
        <w:t>solicitados;</w:t>
      </w:r>
    </w:p>
    <w:p w14:paraId="7A23B592" w14:textId="77777777" w:rsidR="007E70D9" w:rsidRDefault="00000000" w:rsidP="00AB627A">
      <w:pPr>
        <w:pStyle w:val="PargrafodaLista"/>
        <w:numPr>
          <w:ilvl w:val="0"/>
          <w:numId w:val="5"/>
        </w:numPr>
        <w:tabs>
          <w:tab w:val="left" w:pos="490"/>
        </w:tabs>
        <w:spacing w:before="161" w:line="259" w:lineRule="auto"/>
        <w:ind w:right="1703" w:firstLine="0"/>
        <w:jc w:val="both"/>
        <w:rPr>
          <w:sz w:val="32"/>
        </w:rPr>
      </w:pPr>
      <w:r>
        <w:rPr>
          <w:sz w:val="32"/>
        </w:rPr>
        <w:t>apresentar ao Conselho Fiscal a escrituração da entidade, incluindo</w:t>
      </w:r>
      <w:r>
        <w:rPr>
          <w:spacing w:val="-19"/>
          <w:sz w:val="32"/>
        </w:rPr>
        <w:t xml:space="preserve"> </w:t>
      </w:r>
      <w:r>
        <w:rPr>
          <w:sz w:val="32"/>
        </w:rPr>
        <w:t>os</w:t>
      </w:r>
      <w:r>
        <w:rPr>
          <w:spacing w:val="-19"/>
          <w:sz w:val="32"/>
        </w:rPr>
        <w:t xml:space="preserve"> </w:t>
      </w:r>
      <w:r>
        <w:rPr>
          <w:sz w:val="32"/>
        </w:rPr>
        <w:t>relatórios</w:t>
      </w:r>
      <w:r>
        <w:rPr>
          <w:spacing w:val="-18"/>
          <w:sz w:val="32"/>
        </w:rPr>
        <w:t xml:space="preserve"> </w:t>
      </w:r>
      <w:r>
        <w:rPr>
          <w:sz w:val="32"/>
        </w:rPr>
        <w:t>de</w:t>
      </w:r>
      <w:r>
        <w:rPr>
          <w:spacing w:val="-20"/>
          <w:sz w:val="32"/>
        </w:rPr>
        <w:t xml:space="preserve"> </w:t>
      </w:r>
      <w:r>
        <w:rPr>
          <w:sz w:val="32"/>
        </w:rPr>
        <w:t>desempenho</w:t>
      </w:r>
      <w:r>
        <w:rPr>
          <w:spacing w:val="-19"/>
          <w:sz w:val="32"/>
        </w:rPr>
        <w:t xml:space="preserve"> </w:t>
      </w:r>
      <w:r>
        <w:rPr>
          <w:sz w:val="32"/>
        </w:rPr>
        <w:t>financeiro</w:t>
      </w:r>
      <w:r>
        <w:rPr>
          <w:spacing w:val="-19"/>
          <w:sz w:val="32"/>
        </w:rPr>
        <w:t xml:space="preserve"> </w:t>
      </w:r>
      <w:r>
        <w:rPr>
          <w:sz w:val="32"/>
        </w:rPr>
        <w:t>e</w:t>
      </w:r>
      <w:r>
        <w:rPr>
          <w:spacing w:val="-18"/>
          <w:sz w:val="32"/>
        </w:rPr>
        <w:t xml:space="preserve"> </w:t>
      </w:r>
      <w:r>
        <w:rPr>
          <w:sz w:val="32"/>
        </w:rPr>
        <w:t>contábil</w:t>
      </w:r>
      <w:r>
        <w:rPr>
          <w:spacing w:val="-20"/>
          <w:sz w:val="32"/>
        </w:rPr>
        <w:t xml:space="preserve"> </w:t>
      </w:r>
      <w:r>
        <w:rPr>
          <w:sz w:val="32"/>
        </w:rPr>
        <w:t>e</w:t>
      </w:r>
      <w:r>
        <w:rPr>
          <w:spacing w:val="-20"/>
          <w:sz w:val="32"/>
        </w:rPr>
        <w:t xml:space="preserve"> </w:t>
      </w:r>
      <w:r>
        <w:rPr>
          <w:sz w:val="32"/>
        </w:rPr>
        <w:t>sobre as operações patrimoniais realizadas;</w:t>
      </w:r>
    </w:p>
    <w:p w14:paraId="46F9A038" w14:textId="77777777" w:rsidR="007E70D9" w:rsidRDefault="00000000" w:rsidP="00AB627A">
      <w:pPr>
        <w:pStyle w:val="PargrafodaLista"/>
        <w:numPr>
          <w:ilvl w:val="0"/>
          <w:numId w:val="5"/>
        </w:numPr>
        <w:tabs>
          <w:tab w:val="left" w:pos="518"/>
        </w:tabs>
        <w:spacing w:before="159" w:line="259" w:lineRule="auto"/>
        <w:ind w:right="1707" w:firstLine="0"/>
        <w:jc w:val="both"/>
        <w:rPr>
          <w:sz w:val="32"/>
        </w:rPr>
      </w:pPr>
      <w:r>
        <w:rPr>
          <w:sz w:val="32"/>
        </w:rPr>
        <w:t>conservar, sob sua guarda e responsabilidade, os documentos relativos à tesouraria;</w:t>
      </w:r>
    </w:p>
    <w:p w14:paraId="718459AF" w14:textId="77777777" w:rsidR="007E70D9" w:rsidRDefault="00000000" w:rsidP="00AB627A">
      <w:pPr>
        <w:pStyle w:val="PargrafodaLista"/>
        <w:numPr>
          <w:ilvl w:val="0"/>
          <w:numId w:val="5"/>
        </w:numPr>
        <w:tabs>
          <w:tab w:val="left" w:pos="633"/>
        </w:tabs>
        <w:spacing w:before="160" w:line="259" w:lineRule="auto"/>
        <w:ind w:right="1707" w:firstLine="0"/>
        <w:jc w:val="both"/>
        <w:rPr>
          <w:sz w:val="32"/>
        </w:rPr>
      </w:pPr>
      <w:r>
        <w:rPr>
          <w:sz w:val="32"/>
        </w:rPr>
        <w:t>manter todos os recursos financeiros em estabelecimento de bancário credenciado pelo Banco Central do Brasil;</w:t>
      </w:r>
    </w:p>
    <w:p w14:paraId="7D718A81" w14:textId="77777777" w:rsidR="007E70D9" w:rsidRDefault="00000000" w:rsidP="00AB627A">
      <w:pPr>
        <w:pStyle w:val="PargrafodaLista"/>
        <w:numPr>
          <w:ilvl w:val="0"/>
          <w:numId w:val="5"/>
        </w:numPr>
        <w:tabs>
          <w:tab w:val="left" w:pos="732"/>
        </w:tabs>
        <w:spacing w:before="158" w:line="259" w:lineRule="auto"/>
        <w:ind w:right="1701" w:firstLine="0"/>
        <w:jc w:val="both"/>
        <w:rPr>
          <w:sz w:val="32"/>
        </w:rPr>
      </w:pPr>
      <w:r>
        <w:rPr>
          <w:sz w:val="32"/>
        </w:rPr>
        <w:t>firmar, com o Presidente, atos jurídicos de caráter onerosos para a entidade, podendo abrir e encerrar contas bancárias, movimentar os recursos financeiros nelas depositados, bem como em aplicações financeiras.</w:t>
      </w:r>
    </w:p>
    <w:p w14:paraId="07DB617D" w14:textId="77777777" w:rsidR="007E70D9" w:rsidRDefault="00000000" w:rsidP="00AB627A">
      <w:pPr>
        <w:pStyle w:val="Corpodetexto"/>
        <w:spacing w:before="161" w:line="259" w:lineRule="auto"/>
        <w:ind w:right="1700"/>
      </w:pPr>
      <w:r>
        <w:rPr>
          <w:b/>
        </w:rPr>
        <w:t xml:space="preserve">Art. 25. </w:t>
      </w:r>
      <w:r>
        <w:t>Compete ao(à) Tesoureiro(a) Adjunto(a) prestar auxílio ao(à) Tesoureiro(a) em suas funções, substituí-lo em suas faltas e impedimentos, e assumir o mandato do(a) Tesoureiro(a), em caso de vacância, até o seu término.</w:t>
      </w:r>
    </w:p>
    <w:p w14:paraId="0637BE2C" w14:textId="77777777" w:rsidR="007E70D9" w:rsidRDefault="00000000" w:rsidP="00AB627A">
      <w:pPr>
        <w:spacing w:before="157"/>
        <w:ind w:left="2"/>
        <w:jc w:val="both"/>
        <w:rPr>
          <w:sz w:val="32"/>
        </w:rPr>
      </w:pPr>
      <w:r>
        <w:rPr>
          <w:b/>
          <w:sz w:val="32"/>
        </w:rPr>
        <w:t>Art.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25-A.</w:t>
      </w:r>
      <w:r>
        <w:rPr>
          <w:b/>
          <w:spacing w:val="-10"/>
          <w:sz w:val="32"/>
        </w:rPr>
        <w:t xml:space="preserve"> </w:t>
      </w:r>
      <w:r>
        <w:rPr>
          <w:sz w:val="32"/>
        </w:rPr>
        <w:t>Compete</w:t>
      </w:r>
      <w:r>
        <w:rPr>
          <w:spacing w:val="-9"/>
          <w:sz w:val="32"/>
        </w:rPr>
        <w:t xml:space="preserve"> </w:t>
      </w:r>
      <w:r>
        <w:rPr>
          <w:sz w:val="32"/>
        </w:rPr>
        <w:t>ao(à)</w:t>
      </w:r>
      <w:r>
        <w:rPr>
          <w:spacing w:val="-8"/>
          <w:sz w:val="32"/>
        </w:rPr>
        <w:t xml:space="preserve"> </w:t>
      </w:r>
      <w:r>
        <w:rPr>
          <w:sz w:val="32"/>
        </w:rPr>
        <w:t>Secretário(a)</w:t>
      </w:r>
      <w:r>
        <w:rPr>
          <w:spacing w:val="-9"/>
          <w:sz w:val="32"/>
        </w:rPr>
        <w:t xml:space="preserve"> </w:t>
      </w:r>
      <w:r>
        <w:rPr>
          <w:sz w:val="32"/>
        </w:rPr>
        <w:t>de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Organização:</w:t>
      </w:r>
    </w:p>
    <w:p w14:paraId="23875595" w14:textId="77777777" w:rsidR="007E70D9" w:rsidRDefault="007E70D9" w:rsidP="00AB627A">
      <w:pPr>
        <w:pStyle w:val="Corpodetexto"/>
        <w:ind w:left="0"/>
        <w:rPr>
          <w:sz w:val="20"/>
        </w:rPr>
      </w:pPr>
    </w:p>
    <w:p w14:paraId="19EB066E" w14:textId="333C1273" w:rsidR="007E70D9" w:rsidRDefault="007E70D9" w:rsidP="00AB627A">
      <w:pPr>
        <w:pStyle w:val="Corpodetexto"/>
        <w:spacing w:before="129"/>
        <w:ind w:left="0"/>
        <w:rPr>
          <w:sz w:val="20"/>
        </w:rPr>
      </w:pPr>
    </w:p>
    <w:p w14:paraId="68626082" w14:textId="77777777" w:rsidR="007E70D9" w:rsidRDefault="007E70D9" w:rsidP="00AB627A">
      <w:pPr>
        <w:pStyle w:val="Corpodetexto"/>
        <w:rPr>
          <w:sz w:val="20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211D3E0F" w14:textId="77777777" w:rsidR="007E70D9" w:rsidRDefault="00000000" w:rsidP="00AB627A">
      <w:pPr>
        <w:pStyle w:val="PargrafodaLista"/>
        <w:numPr>
          <w:ilvl w:val="0"/>
          <w:numId w:val="4"/>
        </w:numPr>
        <w:tabs>
          <w:tab w:val="left" w:pos="320"/>
        </w:tabs>
        <w:spacing w:before="57" w:line="259" w:lineRule="auto"/>
        <w:ind w:right="1703" w:firstLine="0"/>
        <w:jc w:val="both"/>
        <w:rPr>
          <w:sz w:val="32"/>
        </w:rPr>
      </w:pPr>
      <w:r>
        <w:rPr>
          <w:sz w:val="32"/>
        </w:rPr>
        <w:lastRenderedPageBreak/>
        <w:t>estruturar as atividades da ADJC, de forma a proporcionar a melhor forma de organização de seus associados e associadas, em razão dos desafios e deliberações que adotar;</w:t>
      </w:r>
    </w:p>
    <w:p w14:paraId="79E28F53" w14:textId="77777777" w:rsidR="007E70D9" w:rsidRDefault="00000000" w:rsidP="00AB627A">
      <w:pPr>
        <w:pStyle w:val="PargrafodaLista"/>
        <w:numPr>
          <w:ilvl w:val="0"/>
          <w:numId w:val="4"/>
        </w:numPr>
        <w:tabs>
          <w:tab w:val="left" w:pos="398"/>
        </w:tabs>
        <w:spacing w:before="159" w:line="259" w:lineRule="auto"/>
        <w:ind w:right="1708" w:firstLine="0"/>
        <w:jc w:val="both"/>
        <w:rPr>
          <w:sz w:val="32"/>
        </w:rPr>
      </w:pPr>
      <w:r>
        <w:rPr>
          <w:sz w:val="32"/>
        </w:rPr>
        <w:t>Contribuir e apoiar a organização dos Núcleos Estaduais e do Distrito Federal da ADJC e suas Direções;</w:t>
      </w:r>
    </w:p>
    <w:p w14:paraId="03A1671B" w14:textId="77777777" w:rsidR="007E70D9" w:rsidRDefault="00000000" w:rsidP="00AB627A">
      <w:pPr>
        <w:pStyle w:val="PargrafodaLista"/>
        <w:numPr>
          <w:ilvl w:val="0"/>
          <w:numId w:val="4"/>
        </w:numPr>
        <w:tabs>
          <w:tab w:val="left" w:pos="472"/>
        </w:tabs>
        <w:spacing w:before="160" w:line="259" w:lineRule="auto"/>
        <w:ind w:right="1700" w:firstLine="0"/>
        <w:jc w:val="both"/>
        <w:rPr>
          <w:sz w:val="32"/>
        </w:rPr>
      </w:pPr>
      <w:r>
        <w:rPr>
          <w:sz w:val="32"/>
        </w:rPr>
        <w:t>Coordenar</w:t>
      </w:r>
      <w:r>
        <w:rPr>
          <w:spacing w:val="-8"/>
          <w:sz w:val="32"/>
        </w:rPr>
        <w:t xml:space="preserve"> </w:t>
      </w:r>
      <w:r>
        <w:rPr>
          <w:sz w:val="32"/>
        </w:rPr>
        <w:t>a</w:t>
      </w:r>
      <w:r>
        <w:rPr>
          <w:spacing w:val="-7"/>
          <w:sz w:val="32"/>
        </w:rPr>
        <w:t xml:space="preserve"> </w:t>
      </w:r>
      <w:r>
        <w:rPr>
          <w:sz w:val="32"/>
        </w:rPr>
        <w:t>mobilização</w:t>
      </w:r>
      <w:r>
        <w:rPr>
          <w:spacing w:val="-8"/>
          <w:sz w:val="32"/>
        </w:rPr>
        <w:t xml:space="preserve"> </w:t>
      </w:r>
      <w:r>
        <w:rPr>
          <w:sz w:val="32"/>
        </w:rPr>
        <w:t>dos</w:t>
      </w:r>
      <w:r>
        <w:rPr>
          <w:spacing w:val="-8"/>
          <w:sz w:val="32"/>
        </w:rPr>
        <w:t xml:space="preserve"> </w:t>
      </w:r>
      <w:r>
        <w:rPr>
          <w:sz w:val="32"/>
        </w:rPr>
        <w:t>associados</w:t>
      </w:r>
      <w:r>
        <w:rPr>
          <w:spacing w:val="-8"/>
          <w:sz w:val="32"/>
        </w:rPr>
        <w:t xml:space="preserve"> </w:t>
      </w:r>
      <w:r>
        <w:rPr>
          <w:sz w:val="32"/>
        </w:rPr>
        <w:t>e</w:t>
      </w:r>
      <w:r>
        <w:rPr>
          <w:spacing w:val="-9"/>
          <w:sz w:val="32"/>
        </w:rPr>
        <w:t xml:space="preserve"> </w:t>
      </w:r>
      <w:r>
        <w:rPr>
          <w:sz w:val="32"/>
        </w:rPr>
        <w:t>das</w:t>
      </w:r>
      <w:r>
        <w:rPr>
          <w:spacing w:val="-6"/>
          <w:sz w:val="32"/>
        </w:rPr>
        <w:t xml:space="preserve"> </w:t>
      </w:r>
      <w:r>
        <w:rPr>
          <w:sz w:val="32"/>
        </w:rPr>
        <w:t>associadas,</w:t>
      </w:r>
      <w:r>
        <w:rPr>
          <w:spacing w:val="-9"/>
          <w:sz w:val="32"/>
        </w:rPr>
        <w:t xml:space="preserve"> </w:t>
      </w:r>
      <w:r>
        <w:rPr>
          <w:sz w:val="32"/>
        </w:rPr>
        <w:t>para as</w:t>
      </w:r>
      <w:r>
        <w:rPr>
          <w:spacing w:val="-2"/>
          <w:sz w:val="32"/>
        </w:rPr>
        <w:t xml:space="preserve"> </w:t>
      </w:r>
      <w:r>
        <w:rPr>
          <w:sz w:val="32"/>
        </w:rPr>
        <w:t>atividades</w:t>
      </w:r>
      <w:r>
        <w:rPr>
          <w:spacing w:val="-2"/>
          <w:sz w:val="32"/>
        </w:rPr>
        <w:t xml:space="preserve"> </w:t>
      </w:r>
      <w:r>
        <w:rPr>
          <w:sz w:val="32"/>
        </w:rPr>
        <w:t>e eventos</w:t>
      </w:r>
      <w:r>
        <w:rPr>
          <w:spacing w:val="-1"/>
          <w:sz w:val="32"/>
        </w:rPr>
        <w:t xml:space="preserve"> </w:t>
      </w:r>
      <w:r>
        <w:rPr>
          <w:sz w:val="32"/>
        </w:rPr>
        <w:t>da</w:t>
      </w:r>
      <w:r>
        <w:rPr>
          <w:spacing w:val="-2"/>
          <w:sz w:val="32"/>
        </w:rPr>
        <w:t xml:space="preserve"> </w:t>
      </w:r>
      <w:r>
        <w:rPr>
          <w:sz w:val="32"/>
        </w:rPr>
        <w:t>ADJC.</w:t>
      </w:r>
      <w:r>
        <w:rPr>
          <w:spacing w:val="40"/>
          <w:sz w:val="32"/>
        </w:rPr>
        <w:t xml:space="preserve"> </w:t>
      </w:r>
      <w:r>
        <w:rPr>
          <w:sz w:val="32"/>
        </w:rPr>
        <w:t>(</w:t>
      </w:r>
      <w:r>
        <w:rPr>
          <w:i/>
          <w:sz w:val="32"/>
        </w:rPr>
        <w:t>redação</w:t>
      </w:r>
      <w:r>
        <w:rPr>
          <w:i/>
          <w:spacing w:val="-1"/>
          <w:sz w:val="32"/>
        </w:rPr>
        <w:t xml:space="preserve"> </w:t>
      </w:r>
      <w:r>
        <w:rPr>
          <w:i/>
          <w:sz w:val="32"/>
        </w:rPr>
        <w:t>dada</w:t>
      </w:r>
      <w:r>
        <w:rPr>
          <w:i/>
          <w:spacing w:val="-1"/>
          <w:sz w:val="32"/>
        </w:rPr>
        <w:t xml:space="preserve"> </w:t>
      </w:r>
      <w:r>
        <w:rPr>
          <w:i/>
          <w:sz w:val="32"/>
        </w:rPr>
        <w:t>pela</w:t>
      </w:r>
      <w:r>
        <w:rPr>
          <w:i/>
          <w:spacing w:val="-1"/>
          <w:sz w:val="32"/>
        </w:rPr>
        <w:t xml:space="preserve"> </w:t>
      </w:r>
      <w:r>
        <w:rPr>
          <w:i/>
          <w:sz w:val="32"/>
        </w:rPr>
        <w:t>Assembleia Geral Ordinária de 15/2/22</w:t>
      </w:r>
      <w:r>
        <w:rPr>
          <w:sz w:val="32"/>
        </w:rPr>
        <w:t>)</w:t>
      </w:r>
    </w:p>
    <w:p w14:paraId="61FD2556" w14:textId="229C9760" w:rsidR="007E70D9" w:rsidRDefault="00000000" w:rsidP="00AB627A">
      <w:pPr>
        <w:pStyle w:val="Corpodetexto"/>
        <w:spacing w:before="160" w:line="259" w:lineRule="auto"/>
        <w:ind w:right="1700"/>
      </w:pPr>
      <w:r>
        <w:rPr>
          <w:b/>
        </w:rPr>
        <w:t>Art.</w:t>
      </w:r>
      <w:r>
        <w:rPr>
          <w:b/>
          <w:spacing w:val="-15"/>
        </w:rPr>
        <w:t xml:space="preserve"> </w:t>
      </w:r>
      <w:r>
        <w:rPr>
          <w:b/>
        </w:rPr>
        <w:t>25-B.</w:t>
      </w:r>
      <w:r>
        <w:rPr>
          <w:b/>
          <w:spacing w:val="-12"/>
        </w:rPr>
        <w:t xml:space="preserve"> </w:t>
      </w:r>
      <w:r>
        <w:t>Compete</w:t>
      </w:r>
      <w:r>
        <w:rPr>
          <w:spacing w:val="-14"/>
        </w:rPr>
        <w:t xml:space="preserve"> </w:t>
      </w:r>
      <w:r>
        <w:t>ao(à)</w:t>
      </w:r>
      <w:r>
        <w:rPr>
          <w:spacing w:val="-13"/>
        </w:rPr>
        <w:t xml:space="preserve"> </w:t>
      </w:r>
      <w:r>
        <w:t>Secretário(a)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Planejamento</w:t>
      </w:r>
      <w:r>
        <w:rPr>
          <w:spacing w:val="-10"/>
        </w:rPr>
        <w:t xml:space="preserve"> </w:t>
      </w:r>
      <w:r>
        <w:t>organizar e sistematizar os meios de que trata o parágrafo único do art. 3º deste Estatuto, na forma Planejamento plurianual, anual e mensal, e relatar à Coordenação Executiva o acompanhamento desses planos e solicitar desta a aprovação de providências que julgar necessárias</w:t>
      </w:r>
      <w:r>
        <w:rPr>
          <w:spacing w:val="-8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sua</w:t>
      </w:r>
      <w:r>
        <w:rPr>
          <w:spacing w:val="-9"/>
        </w:rPr>
        <w:t xml:space="preserve"> </w:t>
      </w:r>
      <w:r>
        <w:t>execução,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acordo</w:t>
      </w:r>
      <w:r>
        <w:rPr>
          <w:spacing w:val="-8"/>
        </w:rPr>
        <w:t xml:space="preserve"> </w:t>
      </w:r>
      <w:r>
        <w:t>com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proposto e</w:t>
      </w:r>
      <w:r>
        <w:rPr>
          <w:spacing w:val="-18"/>
        </w:rPr>
        <w:t xml:space="preserve"> </w:t>
      </w:r>
      <w:r>
        <w:t>aprovado</w:t>
      </w:r>
      <w:r>
        <w:rPr>
          <w:spacing w:val="-17"/>
        </w:rPr>
        <w:t xml:space="preserve"> </w:t>
      </w:r>
      <w:r>
        <w:t>pela</w:t>
      </w:r>
      <w:r>
        <w:rPr>
          <w:spacing w:val="-16"/>
        </w:rPr>
        <w:t xml:space="preserve"> </w:t>
      </w:r>
      <w:r>
        <w:t>Assembleia</w:t>
      </w:r>
      <w:r>
        <w:rPr>
          <w:spacing w:val="-16"/>
        </w:rPr>
        <w:t xml:space="preserve"> </w:t>
      </w:r>
      <w:r>
        <w:t>Geral.</w:t>
      </w:r>
      <w:r>
        <w:rPr>
          <w:spacing w:val="-14"/>
        </w:rPr>
        <w:t xml:space="preserve"> </w:t>
      </w:r>
      <w:r>
        <w:t>(</w:t>
      </w:r>
      <w:r>
        <w:rPr>
          <w:i/>
        </w:rPr>
        <w:t>redação</w:t>
      </w:r>
      <w:r>
        <w:rPr>
          <w:i/>
          <w:spacing w:val="-17"/>
        </w:rPr>
        <w:t xml:space="preserve"> </w:t>
      </w:r>
      <w:r>
        <w:rPr>
          <w:i/>
        </w:rPr>
        <w:t>dada</w:t>
      </w:r>
      <w:r>
        <w:rPr>
          <w:i/>
          <w:spacing w:val="-17"/>
        </w:rPr>
        <w:t xml:space="preserve"> </w:t>
      </w:r>
      <w:r>
        <w:rPr>
          <w:i/>
        </w:rPr>
        <w:t>pela</w:t>
      </w:r>
      <w:r>
        <w:rPr>
          <w:i/>
          <w:spacing w:val="-17"/>
        </w:rPr>
        <w:t xml:space="preserve"> </w:t>
      </w:r>
      <w:r>
        <w:rPr>
          <w:i/>
        </w:rPr>
        <w:t>Assembleia Geral Ordinária de 15/2/22</w:t>
      </w:r>
      <w:r>
        <w:t>)</w:t>
      </w:r>
    </w:p>
    <w:p w14:paraId="478E4CBA" w14:textId="77777777" w:rsidR="007E70D9" w:rsidRDefault="00000000" w:rsidP="00AB627A">
      <w:pPr>
        <w:pStyle w:val="Corpodetexto"/>
        <w:spacing w:before="157" w:line="259" w:lineRule="auto"/>
        <w:ind w:right="1702"/>
      </w:pPr>
      <w:r>
        <w:rPr>
          <w:b/>
        </w:rPr>
        <w:t xml:space="preserve">Art. 25-C. </w:t>
      </w:r>
      <w:r>
        <w:t>Compete à(ao) Secretária(o) de Articulação com os Movimentos Sociais manter o relacionamento entre a ADJC e os movimentos sociais organizados, jurídicos e não jurídicos, estabelecendo interlocução permanente com eles, propondo ações conjuntas e colaborando para o fortalecimento e defesa destas organizações. (</w:t>
      </w:r>
      <w:r>
        <w:rPr>
          <w:i/>
        </w:rPr>
        <w:t>redação dada</w:t>
      </w:r>
      <w:r>
        <w:rPr>
          <w:i/>
          <w:spacing w:val="-2"/>
        </w:rPr>
        <w:t xml:space="preserve"> </w:t>
      </w:r>
      <w:r>
        <w:rPr>
          <w:i/>
        </w:rPr>
        <w:t>pela Assembleia Geral Ordinária</w:t>
      </w:r>
      <w:r>
        <w:rPr>
          <w:i/>
          <w:spacing w:val="-1"/>
        </w:rPr>
        <w:t xml:space="preserve"> </w:t>
      </w:r>
      <w:r>
        <w:rPr>
          <w:i/>
        </w:rPr>
        <w:t xml:space="preserve">de </w:t>
      </w:r>
      <w:r>
        <w:rPr>
          <w:i/>
          <w:spacing w:val="-2"/>
        </w:rPr>
        <w:t>15/2/22</w:t>
      </w:r>
      <w:r>
        <w:rPr>
          <w:spacing w:val="-2"/>
        </w:rPr>
        <w:t>)</w:t>
      </w:r>
    </w:p>
    <w:p w14:paraId="39225868" w14:textId="77777777" w:rsidR="007E70D9" w:rsidRDefault="00000000" w:rsidP="00AB627A">
      <w:pPr>
        <w:pStyle w:val="Corpodetexto"/>
        <w:spacing w:before="158" w:line="259" w:lineRule="auto"/>
        <w:ind w:right="1702"/>
      </w:pPr>
      <w:r>
        <w:rPr>
          <w:b/>
        </w:rPr>
        <w:t>Art.</w:t>
      </w:r>
      <w:r>
        <w:rPr>
          <w:b/>
          <w:spacing w:val="-20"/>
        </w:rPr>
        <w:t xml:space="preserve"> </w:t>
      </w:r>
      <w:r>
        <w:rPr>
          <w:b/>
        </w:rPr>
        <w:t>25-D.</w:t>
      </w:r>
      <w:r>
        <w:rPr>
          <w:b/>
          <w:spacing w:val="-19"/>
        </w:rPr>
        <w:t xml:space="preserve"> </w:t>
      </w:r>
      <w:r>
        <w:t>Compete</w:t>
      </w:r>
      <w:r>
        <w:rPr>
          <w:spacing w:val="-18"/>
        </w:rPr>
        <w:t xml:space="preserve"> </w:t>
      </w:r>
      <w:r>
        <w:t>ao(à)</w:t>
      </w:r>
      <w:r>
        <w:rPr>
          <w:spacing w:val="-20"/>
        </w:rPr>
        <w:t xml:space="preserve"> </w:t>
      </w:r>
      <w:r>
        <w:t>Secretário(a)</w:t>
      </w:r>
      <w:r>
        <w:rPr>
          <w:spacing w:val="-19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Relações</w:t>
      </w:r>
      <w:r>
        <w:rPr>
          <w:spacing w:val="-15"/>
        </w:rPr>
        <w:t xml:space="preserve"> </w:t>
      </w:r>
      <w:r>
        <w:t>Internacionais subsidiar as Coordenações Políticas e Executiva, bem como auxiliar o Coordenador Nacional nas relações da ADJC com entidades</w:t>
      </w:r>
      <w:r>
        <w:rPr>
          <w:spacing w:val="-7"/>
        </w:rPr>
        <w:t xml:space="preserve"> </w:t>
      </w:r>
      <w:r>
        <w:t>congêneres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outros</w:t>
      </w:r>
      <w:r>
        <w:rPr>
          <w:spacing w:val="-7"/>
        </w:rPr>
        <w:t xml:space="preserve"> </w:t>
      </w:r>
      <w:r>
        <w:t>países,</w:t>
      </w:r>
      <w:r>
        <w:rPr>
          <w:spacing w:val="-8"/>
        </w:rPr>
        <w:t xml:space="preserve"> </w:t>
      </w:r>
      <w:r>
        <w:t>bem</w:t>
      </w:r>
      <w:r>
        <w:rPr>
          <w:spacing w:val="-7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instituições e</w:t>
      </w:r>
      <w:r>
        <w:rPr>
          <w:spacing w:val="-20"/>
        </w:rPr>
        <w:t xml:space="preserve"> </w:t>
      </w:r>
      <w:r>
        <w:t>organismos</w:t>
      </w:r>
      <w:r>
        <w:rPr>
          <w:spacing w:val="-20"/>
        </w:rPr>
        <w:t xml:space="preserve"> </w:t>
      </w:r>
      <w:r>
        <w:t>internacionais.</w:t>
      </w:r>
      <w:r>
        <w:rPr>
          <w:spacing w:val="-18"/>
        </w:rPr>
        <w:t xml:space="preserve"> </w:t>
      </w:r>
      <w:r>
        <w:t>(</w:t>
      </w:r>
      <w:r>
        <w:rPr>
          <w:i/>
        </w:rPr>
        <w:t>redação</w:t>
      </w:r>
      <w:r>
        <w:rPr>
          <w:i/>
          <w:spacing w:val="-20"/>
        </w:rPr>
        <w:t xml:space="preserve"> </w:t>
      </w:r>
      <w:r>
        <w:rPr>
          <w:i/>
        </w:rPr>
        <w:t>dada</w:t>
      </w:r>
      <w:r>
        <w:rPr>
          <w:i/>
          <w:spacing w:val="-20"/>
        </w:rPr>
        <w:t xml:space="preserve"> </w:t>
      </w:r>
      <w:r>
        <w:rPr>
          <w:i/>
        </w:rPr>
        <w:t>pela</w:t>
      </w:r>
      <w:r>
        <w:rPr>
          <w:i/>
          <w:spacing w:val="-20"/>
        </w:rPr>
        <w:t xml:space="preserve"> </w:t>
      </w:r>
      <w:r>
        <w:rPr>
          <w:i/>
        </w:rPr>
        <w:t>Assembleia</w:t>
      </w:r>
      <w:r>
        <w:rPr>
          <w:i/>
          <w:spacing w:val="-20"/>
        </w:rPr>
        <w:t xml:space="preserve"> </w:t>
      </w:r>
      <w:r>
        <w:rPr>
          <w:i/>
        </w:rPr>
        <w:t>Geral Ordinária de 15/2/22</w:t>
      </w:r>
      <w:r>
        <w:t>)</w:t>
      </w:r>
    </w:p>
    <w:p w14:paraId="75A669A4" w14:textId="6C68104B" w:rsidR="007E70D9" w:rsidRDefault="00000000" w:rsidP="00AB627A">
      <w:pPr>
        <w:pStyle w:val="Corpodetexto"/>
        <w:spacing w:before="160" w:line="259" w:lineRule="auto"/>
        <w:ind w:right="1700"/>
      </w:pPr>
      <w:r>
        <w:rPr>
          <w:b/>
        </w:rPr>
        <w:t xml:space="preserve">Art. 25-E. </w:t>
      </w:r>
      <w:r>
        <w:t>Compete à(ao) Secretária(o) da Igualdade Racial e Diversidade contribuir para o bom e eficaz relacionamento da ADJC com</w:t>
      </w:r>
      <w:r>
        <w:rPr>
          <w:spacing w:val="2"/>
        </w:rPr>
        <w:t xml:space="preserve"> </w:t>
      </w:r>
      <w:r>
        <w:t>movimentos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defendam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promovam</w:t>
      </w:r>
      <w:r>
        <w:rPr>
          <w:spacing w:val="-1"/>
        </w:rPr>
        <w:t xml:space="preserve"> </w:t>
      </w:r>
      <w:r>
        <w:rPr>
          <w:spacing w:val="-10"/>
        </w:rPr>
        <w:t>o</w:t>
      </w:r>
    </w:p>
    <w:p w14:paraId="0C2FACF2" w14:textId="77777777" w:rsidR="007E70D9" w:rsidRDefault="007E70D9" w:rsidP="00AB627A">
      <w:pPr>
        <w:pStyle w:val="Corpodetexto"/>
        <w:spacing w:line="259" w:lineRule="auto"/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1C0A76D7" w14:textId="77777777" w:rsidR="007E70D9" w:rsidRDefault="00000000" w:rsidP="00AB627A">
      <w:pPr>
        <w:spacing w:before="57" w:line="259" w:lineRule="auto"/>
        <w:ind w:left="2" w:right="1588"/>
        <w:jc w:val="both"/>
        <w:rPr>
          <w:sz w:val="32"/>
        </w:rPr>
      </w:pPr>
      <w:r>
        <w:rPr>
          <w:sz w:val="32"/>
        </w:rPr>
        <w:lastRenderedPageBreak/>
        <w:t xml:space="preserve">respeito à igualdade racial e à diversidade étnica e quanto à orientação sexual, bem como sugerir à Coordenação Executiva propostas que possam aumentar a diversidade na participação da </w:t>
      </w:r>
      <w:r>
        <w:rPr>
          <w:spacing w:val="-2"/>
          <w:sz w:val="32"/>
        </w:rPr>
        <w:t>ADJC.</w:t>
      </w:r>
      <w:r>
        <w:rPr>
          <w:spacing w:val="-39"/>
          <w:sz w:val="32"/>
        </w:rPr>
        <w:t xml:space="preserve"> </w:t>
      </w:r>
      <w:r>
        <w:rPr>
          <w:spacing w:val="-2"/>
          <w:sz w:val="32"/>
        </w:rPr>
        <w:t>(</w:t>
      </w:r>
      <w:r>
        <w:rPr>
          <w:i/>
          <w:spacing w:val="-2"/>
          <w:sz w:val="32"/>
        </w:rPr>
        <w:t>redação</w:t>
      </w:r>
      <w:r>
        <w:rPr>
          <w:i/>
          <w:spacing w:val="-11"/>
          <w:sz w:val="32"/>
        </w:rPr>
        <w:t xml:space="preserve"> </w:t>
      </w:r>
      <w:r>
        <w:rPr>
          <w:i/>
          <w:spacing w:val="-2"/>
          <w:sz w:val="32"/>
        </w:rPr>
        <w:t>dada</w:t>
      </w:r>
      <w:r>
        <w:rPr>
          <w:i/>
          <w:spacing w:val="-12"/>
          <w:sz w:val="32"/>
        </w:rPr>
        <w:t xml:space="preserve"> </w:t>
      </w:r>
      <w:r>
        <w:rPr>
          <w:i/>
          <w:spacing w:val="-2"/>
          <w:sz w:val="32"/>
        </w:rPr>
        <w:t>pela</w:t>
      </w:r>
      <w:r>
        <w:rPr>
          <w:i/>
          <w:spacing w:val="-12"/>
          <w:sz w:val="32"/>
        </w:rPr>
        <w:t xml:space="preserve"> </w:t>
      </w:r>
      <w:r>
        <w:rPr>
          <w:i/>
          <w:spacing w:val="-2"/>
          <w:sz w:val="32"/>
        </w:rPr>
        <w:t>Assembleia</w:t>
      </w:r>
      <w:r>
        <w:rPr>
          <w:i/>
          <w:spacing w:val="-12"/>
          <w:sz w:val="32"/>
        </w:rPr>
        <w:t xml:space="preserve"> </w:t>
      </w:r>
      <w:r>
        <w:rPr>
          <w:i/>
          <w:spacing w:val="-2"/>
          <w:sz w:val="32"/>
        </w:rPr>
        <w:t>Geral</w:t>
      </w:r>
      <w:r>
        <w:rPr>
          <w:i/>
          <w:spacing w:val="-13"/>
          <w:sz w:val="32"/>
        </w:rPr>
        <w:t xml:space="preserve"> </w:t>
      </w:r>
      <w:r>
        <w:rPr>
          <w:i/>
          <w:spacing w:val="-2"/>
          <w:sz w:val="32"/>
        </w:rPr>
        <w:t>Ordinária</w:t>
      </w:r>
      <w:r>
        <w:rPr>
          <w:i/>
          <w:spacing w:val="-13"/>
          <w:sz w:val="32"/>
        </w:rPr>
        <w:t xml:space="preserve"> </w:t>
      </w:r>
      <w:r>
        <w:rPr>
          <w:i/>
          <w:spacing w:val="-2"/>
          <w:sz w:val="32"/>
        </w:rPr>
        <w:t>de</w:t>
      </w:r>
      <w:r>
        <w:rPr>
          <w:i/>
          <w:spacing w:val="-13"/>
          <w:sz w:val="32"/>
        </w:rPr>
        <w:t xml:space="preserve"> </w:t>
      </w:r>
      <w:r>
        <w:rPr>
          <w:i/>
          <w:spacing w:val="-2"/>
          <w:sz w:val="32"/>
        </w:rPr>
        <w:t>15/2/22</w:t>
      </w:r>
      <w:r>
        <w:rPr>
          <w:spacing w:val="-2"/>
          <w:sz w:val="32"/>
        </w:rPr>
        <w:t>)</w:t>
      </w:r>
    </w:p>
    <w:p w14:paraId="587DCF0D" w14:textId="6F4605F4" w:rsidR="007E70D9" w:rsidRDefault="00000000" w:rsidP="00AB627A">
      <w:pPr>
        <w:pStyle w:val="Corpodetexto"/>
        <w:spacing w:before="160" w:line="259" w:lineRule="auto"/>
        <w:ind w:right="1704"/>
      </w:pPr>
      <w:r>
        <w:rPr>
          <w:b/>
        </w:rPr>
        <w:t xml:space="preserve">Art. 25-F </w:t>
      </w:r>
      <w:r>
        <w:t>Compete ao(à) Secretário(a) de Direitos Sociais coordenar as atividades da Secretaria de Direitos Sociais, a quem compete</w:t>
      </w:r>
      <w:r>
        <w:rPr>
          <w:spacing w:val="-8"/>
        </w:rPr>
        <w:t xml:space="preserve"> </w:t>
      </w:r>
      <w:r>
        <w:t>acompanhar</w:t>
      </w:r>
      <w:r>
        <w:rPr>
          <w:spacing w:val="-11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apoiar</w:t>
      </w:r>
      <w:r>
        <w:rPr>
          <w:spacing w:val="-9"/>
        </w:rPr>
        <w:t xml:space="preserve"> </w:t>
      </w:r>
      <w:r>
        <w:t>todas</w:t>
      </w:r>
      <w:r>
        <w:rPr>
          <w:spacing w:val="-7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iniciativas</w:t>
      </w:r>
      <w:r>
        <w:rPr>
          <w:spacing w:val="-8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advocacia</w:t>
      </w:r>
      <w:r>
        <w:rPr>
          <w:spacing w:val="-10"/>
        </w:rPr>
        <w:t xml:space="preserve"> </w:t>
      </w:r>
      <w:r>
        <w:t>em defesa dos direitos sociais, em especial dos trabalhadores e trabalhadoras, aposentados(as), pensionistas, beneficiários de programas sociais, cidadãos e</w:t>
      </w:r>
      <w:r>
        <w:rPr>
          <w:spacing w:val="-1"/>
        </w:rPr>
        <w:t xml:space="preserve"> </w:t>
      </w:r>
      <w:r>
        <w:t>cidadãs em situação vulnerável</w:t>
      </w:r>
      <w:r>
        <w:rPr>
          <w:spacing w:val="-1"/>
        </w:rPr>
        <w:t xml:space="preserve"> </w:t>
      </w:r>
      <w:r>
        <w:t>e os direitos a educação, a saúde, a alimentação, o trabalho, a moradia, o</w:t>
      </w:r>
      <w:r>
        <w:rPr>
          <w:spacing w:val="-1"/>
        </w:rPr>
        <w:t xml:space="preserve"> </w:t>
      </w:r>
      <w:r>
        <w:t>transporte ,</w:t>
      </w:r>
      <w:r>
        <w:rPr>
          <w:spacing w:val="-3"/>
        </w:rPr>
        <w:t xml:space="preserve"> </w:t>
      </w:r>
      <w:r>
        <w:t>o lazer,</w:t>
      </w:r>
      <w:r>
        <w:rPr>
          <w:spacing w:val="-1"/>
        </w:rPr>
        <w:t xml:space="preserve"> </w:t>
      </w:r>
      <w:r>
        <w:t>a segurança, a previdência</w:t>
      </w:r>
      <w:r>
        <w:rPr>
          <w:spacing w:val="-2"/>
        </w:rPr>
        <w:t xml:space="preserve"> </w:t>
      </w:r>
      <w:r>
        <w:t>social,</w:t>
      </w:r>
      <w:r>
        <w:rPr>
          <w:spacing w:val="-1"/>
        </w:rPr>
        <w:t xml:space="preserve"> </w:t>
      </w:r>
      <w:r>
        <w:t>a proteção a maternidade e à infância. (</w:t>
      </w:r>
      <w:r>
        <w:rPr>
          <w:i/>
        </w:rPr>
        <w:t>redação dada pela Assembleia Geral Ordinária de 15/2/22</w:t>
      </w:r>
      <w:r>
        <w:t>)</w:t>
      </w:r>
    </w:p>
    <w:p w14:paraId="6D7D015C" w14:textId="77777777" w:rsidR="007E70D9" w:rsidRDefault="007E70D9" w:rsidP="00AB627A">
      <w:pPr>
        <w:pStyle w:val="Corpodetexto"/>
        <w:spacing w:before="346"/>
        <w:ind w:left="0"/>
      </w:pPr>
    </w:p>
    <w:p w14:paraId="6FAA05E1" w14:textId="77777777" w:rsidR="007E70D9" w:rsidRDefault="00000000" w:rsidP="00AB627A">
      <w:pPr>
        <w:pStyle w:val="Corpodetexto"/>
        <w:spacing w:line="259" w:lineRule="auto"/>
        <w:ind w:right="1698"/>
      </w:pPr>
      <w:r>
        <w:rPr>
          <w:b/>
        </w:rPr>
        <w:t xml:space="preserve">Art. 25-G </w:t>
      </w:r>
      <w:r>
        <w:t>Compete à(ao) Secretária(o) de Meio Ambiente coordenar as atividades da Secretaria de Meio Ambiente, a quem compete acompanhar todas as atividades da advocacia em defesa do meio ambiente ecologicamente equilibrado e do desenvolvimento sustentável como direito das presentes e futuras gerações. (</w:t>
      </w:r>
      <w:r>
        <w:rPr>
          <w:i/>
        </w:rPr>
        <w:t xml:space="preserve">redação dada pela Assembleia Geral Ordinária de </w:t>
      </w:r>
      <w:r>
        <w:rPr>
          <w:i/>
          <w:spacing w:val="-2"/>
        </w:rPr>
        <w:t>15/2/22</w:t>
      </w:r>
      <w:r>
        <w:rPr>
          <w:spacing w:val="-2"/>
        </w:rPr>
        <w:t>)</w:t>
      </w:r>
    </w:p>
    <w:p w14:paraId="68B07276" w14:textId="77777777" w:rsidR="007E70D9" w:rsidRDefault="00000000" w:rsidP="00AB627A">
      <w:pPr>
        <w:pStyle w:val="Corpodetexto"/>
        <w:spacing w:before="158" w:line="259" w:lineRule="auto"/>
        <w:ind w:right="1624"/>
      </w:pPr>
      <w:r>
        <w:rPr>
          <w:b/>
        </w:rPr>
        <w:t xml:space="preserve">Art. 26. </w:t>
      </w:r>
      <w:r>
        <w:t>Compete ao (à) Secretário(a) de Formação realizar atividades</w:t>
      </w:r>
      <w:r>
        <w:rPr>
          <w:spacing w:val="-20"/>
        </w:rPr>
        <w:t xml:space="preserve"> </w:t>
      </w:r>
      <w:r>
        <w:t>de</w:t>
      </w:r>
      <w:r>
        <w:rPr>
          <w:spacing w:val="-20"/>
        </w:rPr>
        <w:t xml:space="preserve"> </w:t>
      </w:r>
      <w:r>
        <w:t>capacitação</w:t>
      </w:r>
      <w:r>
        <w:rPr>
          <w:spacing w:val="-20"/>
        </w:rPr>
        <w:t xml:space="preserve"> </w:t>
      </w:r>
      <w:r>
        <w:t>dos</w:t>
      </w:r>
      <w:r>
        <w:rPr>
          <w:spacing w:val="-20"/>
        </w:rPr>
        <w:t xml:space="preserve"> </w:t>
      </w:r>
      <w:r>
        <w:t>associados</w:t>
      </w:r>
      <w:r>
        <w:rPr>
          <w:spacing w:val="-20"/>
        </w:rPr>
        <w:t xml:space="preserve"> </w:t>
      </w:r>
      <w:r>
        <w:t>e</w:t>
      </w:r>
      <w:r>
        <w:rPr>
          <w:spacing w:val="-20"/>
        </w:rPr>
        <w:t xml:space="preserve"> </w:t>
      </w:r>
      <w:r>
        <w:t>das</w:t>
      </w:r>
      <w:r>
        <w:rPr>
          <w:spacing w:val="-20"/>
        </w:rPr>
        <w:t xml:space="preserve"> </w:t>
      </w:r>
      <w:r>
        <w:t>associadas</w:t>
      </w:r>
      <w:r>
        <w:rPr>
          <w:spacing w:val="-20"/>
        </w:rPr>
        <w:t xml:space="preserve"> </w:t>
      </w:r>
      <w:r>
        <w:t>da</w:t>
      </w:r>
      <w:r>
        <w:rPr>
          <w:spacing w:val="-20"/>
        </w:rPr>
        <w:t xml:space="preserve"> </w:t>
      </w:r>
      <w:r>
        <w:t>ADJC, para o bom desempenho de suas atividades e funções.</w:t>
      </w:r>
    </w:p>
    <w:p w14:paraId="5423FE18" w14:textId="77777777" w:rsidR="007E70D9" w:rsidRDefault="00000000" w:rsidP="00AB627A">
      <w:pPr>
        <w:pStyle w:val="Corpodetexto"/>
        <w:spacing w:before="159" w:line="259" w:lineRule="auto"/>
        <w:ind w:right="1702"/>
      </w:pPr>
      <w:r>
        <w:rPr>
          <w:b/>
        </w:rPr>
        <w:t xml:space="preserve">Parágrafo único. </w:t>
      </w:r>
      <w:r>
        <w:t>A ADJC terá um Centro de Formação Jurídica, com Coordenação própria, nos termos previstos no Regimento Interno</w:t>
      </w:r>
      <w:r>
        <w:rPr>
          <w:spacing w:val="-20"/>
        </w:rPr>
        <w:t xml:space="preserve"> </w:t>
      </w:r>
      <w:r>
        <w:t>da</w:t>
      </w:r>
      <w:r>
        <w:rPr>
          <w:spacing w:val="-20"/>
        </w:rPr>
        <w:t xml:space="preserve"> </w:t>
      </w:r>
      <w:r>
        <w:t>ADJC,</w:t>
      </w:r>
      <w:r>
        <w:rPr>
          <w:spacing w:val="-20"/>
        </w:rPr>
        <w:t xml:space="preserve"> </w:t>
      </w:r>
      <w:r>
        <w:t>na</w:t>
      </w:r>
      <w:r>
        <w:rPr>
          <w:spacing w:val="-20"/>
        </w:rPr>
        <w:t xml:space="preserve"> </w:t>
      </w:r>
      <w:r>
        <w:t>qual</w:t>
      </w:r>
      <w:r>
        <w:rPr>
          <w:spacing w:val="-20"/>
        </w:rPr>
        <w:t xml:space="preserve"> </w:t>
      </w:r>
      <w:r>
        <w:t>o(a)</w:t>
      </w:r>
      <w:r>
        <w:rPr>
          <w:spacing w:val="-20"/>
        </w:rPr>
        <w:t xml:space="preserve"> </w:t>
      </w:r>
      <w:r>
        <w:t>Secretário(a)</w:t>
      </w:r>
      <w:r>
        <w:rPr>
          <w:spacing w:val="-20"/>
        </w:rPr>
        <w:t xml:space="preserve"> </w:t>
      </w:r>
      <w:r>
        <w:t>de</w:t>
      </w:r>
      <w:r>
        <w:rPr>
          <w:spacing w:val="-20"/>
        </w:rPr>
        <w:t xml:space="preserve"> </w:t>
      </w:r>
      <w:r>
        <w:t>Formação</w:t>
      </w:r>
      <w:r>
        <w:rPr>
          <w:spacing w:val="-20"/>
        </w:rPr>
        <w:t xml:space="preserve"> </w:t>
      </w:r>
      <w:r>
        <w:t>integrará, como Coordenador(a)-Geral.</w:t>
      </w:r>
    </w:p>
    <w:p w14:paraId="03D7C7C6" w14:textId="77777777" w:rsidR="007E70D9" w:rsidRDefault="00000000" w:rsidP="00AB627A">
      <w:pPr>
        <w:pStyle w:val="Corpodetexto"/>
        <w:spacing w:before="160" w:line="259" w:lineRule="auto"/>
        <w:ind w:right="1700"/>
      </w:pPr>
      <w:r>
        <w:rPr>
          <w:b/>
        </w:rPr>
        <w:t>Art.</w:t>
      </w:r>
      <w:r>
        <w:rPr>
          <w:b/>
          <w:spacing w:val="-11"/>
        </w:rPr>
        <w:t xml:space="preserve"> </w:t>
      </w:r>
      <w:r>
        <w:rPr>
          <w:b/>
        </w:rPr>
        <w:t>27.</w:t>
      </w:r>
      <w:r>
        <w:rPr>
          <w:b/>
          <w:spacing w:val="-12"/>
        </w:rPr>
        <w:t xml:space="preserve"> </w:t>
      </w:r>
      <w:r>
        <w:t>Compete</w:t>
      </w:r>
      <w:r>
        <w:rPr>
          <w:spacing w:val="-5"/>
        </w:rPr>
        <w:t xml:space="preserve"> </w:t>
      </w:r>
      <w:r>
        <w:t>à</w:t>
      </w:r>
      <w:r>
        <w:rPr>
          <w:spacing w:val="-12"/>
        </w:rPr>
        <w:t xml:space="preserve"> </w:t>
      </w:r>
      <w:r>
        <w:t>Secretaria</w:t>
      </w:r>
      <w:r>
        <w:rPr>
          <w:spacing w:val="-9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Mulher</w:t>
      </w:r>
      <w:r>
        <w:rPr>
          <w:spacing w:val="-12"/>
        </w:rPr>
        <w:t xml:space="preserve"> </w:t>
      </w:r>
      <w:r>
        <w:t>propor</w:t>
      </w:r>
      <w:r>
        <w:rPr>
          <w:spacing w:val="-10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coordenar</w:t>
      </w:r>
      <w:r>
        <w:rPr>
          <w:spacing w:val="-12"/>
        </w:rPr>
        <w:t xml:space="preserve"> </w:t>
      </w:r>
      <w:r>
        <w:t>ações visando</w:t>
      </w:r>
      <w:r>
        <w:rPr>
          <w:spacing w:val="40"/>
          <w:w w:val="150"/>
        </w:rPr>
        <w:t xml:space="preserve"> </w:t>
      </w:r>
      <w:r>
        <w:t>estimular</w:t>
      </w:r>
      <w:r>
        <w:rPr>
          <w:spacing w:val="79"/>
        </w:rPr>
        <w:t xml:space="preserve"> </w:t>
      </w:r>
      <w:r>
        <w:t>ações</w:t>
      </w:r>
      <w:r>
        <w:rPr>
          <w:spacing w:val="40"/>
          <w:w w:val="150"/>
        </w:rPr>
        <w:t xml:space="preserve"> </w:t>
      </w:r>
      <w:r>
        <w:t>destinadas</w:t>
      </w:r>
      <w:r>
        <w:rPr>
          <w:spacing w:val="40"/>
          <w:w w:val="150"/>
        </w:rPr>
        <w:t xml:space="preserve"> </w:t>
      </w:r>
      <w:r>
        <w:t>a</w:t>
      </w:r>
      <w:r>
        <w:rPr>
          <w:spacing w:val="40"/>
          <w:w w:val="150"/>
        </w:rPr>
        <w:t xml:space="preserve"> </w:t>
      </w:r>
      <w:r>
        <w:t>promover</w:t>
      </w:r>
      <w:r>
        <w:rPr>
          <w:spacing w:val="40"/>
          <w:w w:val="150"/>
        </w:rPr>
        <w:t xml:space="preserve"> </w:t>
      </w:r>
      <w:r>
        <w:t>a</w:t>
      </w:r>
      <w:r>
        <w:rPr>
          <w:spacing w:val="79"/>
        </w:rPr>
        <w:t xml:space="preserve"> </w:t>
      </w:r>
      <w:r>
        <w:rPr>
          <w:spacing w:val="-2"/>
        </w:rPr>
        <w:t>participação</w:t>
      </w:r>
    </w:p>
    <w:p w14:paraId="08179D5F" w14:textId="6C5F5374" w:rsidR="007E70D9" w:rsidRDefault="007E70D9" w:rsidP="00AB627A">
      <w:pPr>
        <w:pStyle w:val="Corpodetexto"/>
        <w:spacing w:before="6"/>
        <w:ind w:left="0"/>
        <w:rPr>
          <w:sz w:val="14"/>
        </w:rPr>
      </w:pPr>
    </w:p>
    <w:p w14:paraId="0CFCFFF6" w14:textId="77777777" w:rsidR="007E70D9" w:rsidRDefault="007E70D9" w:rsidP="00AB627A">
      <w:pPr>
        <w:pStyle w:val="Corpodetexto"/>
        <w:rPr>
          <w:sz w:val="14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60F4278E" w14:textId="77777777" w:rsidR="007E70D9" w:rsidRDefault="00000000" w:rsidP="00AB627A">
      <w:pPr>
        <w:pStyle w:val="Corpodetexto"/>
        <w:spacing w:before="57" w:line="259" w:lineRule="auto"/>
        <w:ind w:right="1696"/>
      </w:pPr>
      <w:r>
        <w:lastRenderedPageBreak/>
        <w:t>feminina, a eliminação das desigualdades de gênero e apoio ao protagonismo das mulheres.</w:t>
      </w:r>
    </w:p>
    <w:p w14:paraId="119E4C5A" w14:textId="77777777" w:rsidR="007E70D9" w:rsidRDefault="00000000" w:rsidP="00AB627A">
      <w:pPr>
        <w:pStyle w:val="Corpodetexto"/>
        <w:spacing w:before="160" w:line="259" w:lineRule="auto"/>
        <w:ind w:right="1702"/>
      </w:pPr>
      <w:r>
        <w:rPr>
          <w:b/>
        </w:rPr>
        <w:t xml:space="preserve">Art. 28. </w:t>
      </w:r>
      <w:r>
        <w:t xml:space="preserve">Compete ao(à) Secretário(a) de Comunicação organizar, elaborar e divulgar as ações e ideias desenvolvidas pela entidade, publicando todas as notícias das atividades desenvolvidas pela entidade, seus associados e suas associadas, por todos os meios </w:t>
      </w:r>
      <w:r>
        <w:rPr>
          <w:spacing w:val="-2"/>
        </w:rPr>
        <w:t>disponíveis.</w:t>
      </w:r>
    </w:p>
    <w:p w14:paraId="00E3E367" w14:textId="2011860C" w:rsidR="007E70D9" w:rsidRDefault="00000000" w:rsidP="00AB627A">
      <w:pPr>
        <w:pStyle w:val="Corpodetexto"/>
        <w:spacing w:before="159" w:line="259" w:lineRule="auto"/>
        <w:ind w:right="1701"/>
      </w:pPr>
      <w:r>
        <w:rPr>
          <w:b/>
        </w:rPr>
        <w:t xml:space="preserve">Art. 29. </w:t>
      </w:r>
      <w:r>
        <w:t>Compete ao(á) Secretário(a) de Juventude propor e coordenar ações que visem promover, estimular e melhorar as condições das atividades profissionais dos advogados e das advogadas jovens, assim considerados e consideradas os que tenham menos de cinco anos de inscrição na OAB.</w:t>
      </w:r>
    </w:p>
    <w:p w14:paraId="41979D91" w14:textId="77777777" w:rsidR="007E70D9" w:rsidRDefault="00000000" w:rsidP="00AB627A">
      <w:pPr>
        <w:pStyle w:val="Corpodetexto"/>
        <w:spacing w:before="159" w:line="259" w:lineRule="auto"/>
        <w:ind w:right="1706"/>
      </w:pPr>
      <w:r>
        <w:rPr>
          <w:b/>
        </w:rPr>
        <w:t xml:space="preserve">Art. 30. </w:t>
      </w:r>
      <w:r>
        <w:t>Compete ao(à) Secretário(a) da Advocacia Pública, coordenar</w:t>
      </w:r>
      <w:r>
        <w:rPr>
          <w:spacing w:val="-12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atividades</w:t>
      </w:r>
      <w:r>
        <w:rPr>
          <w:spacing w:val="-11"/>
        </w:rPr>
        <w:t xml:space="preserve"> </w:t>
      </w:r>
      <w:r>
        <w:t>da</w:t>
      </w:r>
      <w:r>
        <w:rPr>
          <w:spacing w:val="-12"/>
        </w:rPr>
        <w:t xml:space="preserve"> </w:t>
      </w:r>
      <w:r>
        <w:t>Secretaria</w:t>
      </w:r>
      <w:r>
        <w:rPr>
          <w:spacing w:val="-10"/>
        </w:rPr>
        <w:t xml:space="preserve"> </w:t>
      </w:r>
      <w:r>
        <w:t>da</w:t>
      </w:r>
      <w:r>
        <w:rPr>
          <w:spacing w:val="-12"/>
        </w:rPr>
        <w:t xml:space="preserve"> </w:t>
      </w:r>
      <w:r>
        <w:t>Advocacia</w:t>
      </w:r>
      <w:r>
        <w:rPr>
          <w:spacing w:val="-12"/>
        </w:rPr>
        <w:t xml:space="preserve"> </w:t>
      </w:r>
      <w:r>
        <w:t>Pública,</w:t>
      </w:r>
      <w:r>
        <w:rPr>
          <w:spacing w:val="-12"/>
        </w:rPr>
        <w:t xml:space="preserve"> </w:t>
      </w:r>
      <w:r>
        <w:t>com</w:t>
      </w:r>
      <w:r>
        <w:rPr>
          <w:spacing w:val="-13"/>
        </w:rPr>
        <w:t xml:space="preserve"> </w:t>
      </w:r>
      <w:r>
        <w:t>o propósito de estimular, apoiar e incentivar o desenvolvimento da advocacia</w:t>
      </w:r>
      <w:r>
        <w:rPr>
          <w:spacing w:val="-4"/>
        </w:rPr>
        <w:t xml:space="preserve"> </w:t>
      </w:r>
      <w:r>
        <w:t>pública</w:t>
      </w:r>
      <w:r>
        <w:rPr>
          <w:spacing w:val="-3"/>
        </w:rPr>
        <w:t xml:space="preserve"> </w:t>
      </w:r>
      <w:r>
        <w:t>nos</w:t>
      </w:r>
      <w:r>
        <w:rPr>
          <w:spacing w:val="-2"/>
        </w:rPr>
        <w:t xml:space="preserve"> </w:t>
      </w:r>
      <w:r>
        <w:t>órgãos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administração</w:t>
      </w:r>
      <w:r>
        <w:rPr>
          <w:spacing w:val="-2"/>
        </w:rPr>
        <w:t xml:space="preserve"> </w:t>
      </w:r>
      <w:r>
        <w:t>direta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indireta</w:t>
      </w:r>
      <w:r>
        <w:rPr>
          <w:spacing w:val="-4"/>
        </w:rPr>
        <w:t xml:space="preserve"> </w:t>
      </w:r>
      <w:r>
        <w:t>da União, dos Estados e dos Municípios.</w:t>
      </w:r>
    </w:p>
    <w:p w14:paraId="70849186" w14:textId="77777777" w:rsidR="007E70D9" w:rsidRDefault="00000000" w:rsidP="00AB627A">
      <w:pPr>
        <w:pStyle w:val="Corpodetexto"/>
        <w:spacing w:before="159" w:line="259" w:lineRule="auto"/>
        <w:ind w:right="1702"/>
      </w:pPr>
      <w:r>
        <w:rPr>
          <w:b/>
        </w:rPr>
        <w:t xml:space="preserve">Art. 31. </w:t>
      </w:r>
      <w:r>
        <w:t>Compete ao(à) Secretário(a) de Direitos Humanos, coordenar</w:t>
      </w:r>
      <w:r>
        <w:rPr>
          <w:spacing w:val="-20"/>
        </w:rPr>
        <w:t xml:space="preserve"> </w:t>
      </w:r>
      <w:r>
        <w:t>as</w:t>
      </w:r>
      <w:r>
        <w:rPr>
          <w:spacing w:val="-19"/>
        </w:rPr>
        <w:t xml:space="preserve"> </w:t>
      </w:r>
      <w:r>
        <w:t>atividades</w:t>
      </w:r>
      <w:r>
        <w:rPr>
          <w:spacing w:val="-19"/>
        </w:rPr>
        <w:t xml:space="preserve"> </w:t>
      </w:r>
      <w:r>
        <w:t>da</w:t>
      </w:r>
      <w:r>
        <w:rPr>
          <w:spacing w:val="-20"/>
        </w:rPr>
        <w:t xml:space="preserve"> </w:t>
      </w:r>
      <w:r>
        <w:t>Secretaria</w:t>
      </w:r>
      <w:r>
        <w:rPr>
          <w:spacing w:val="-18"/>
        </w:rPr>
        <w:t xml:space="preserve"> </w:t>
      </w:r>
      <w:r>
        <w:t>de</w:t>
      </w:r>
      <w:r>
        <w:rPr>
          <w:spacing w:val="-20"/>
        </w:rPr>
        <w:t xml:space="preserve"> </w:t>
      </w:r>
      <w:r>
        <w:t>Direitos</w:t>
      </w:r>
      <w:r>
        <w:rPr>
          <w:spacing w:val="-19"/>
        </w:rPr>
        <w:t xml:space="preserve"> </w:t>
      </w:r>
      <w:r>
        <w:t>Humanos,</w:t>
      </w:r>
      <w:r>
        <w:rPr>
          <w:spacing w:val="-20"/>
        </w:rPr>
        <w:t xml:space="preserve"> </w:t>
      </w:r>
      <w:r>
        <w:t>a</w:t>
      </w:r>
      <w:r>
        <w:rPr>
          <w:spacing w:val="-20"/>
        </w:rPr>
        <w:t xml:space="preserve"> </w:t>
      </w:r>
      <w:r>
        <w:t>quem compete</w:t>
      </w:r>
      <w:r>
        <w:rPr>
          <w:spacing w:val="-8"/>
        </w:rPr>
        <w:t xml:space="preserve"> </w:t>
      </w:r>
      <w:r>
        <w:t>acompanhar</w:t>
      </w:r>
      <w:r>
        <w:rPr>
          <w:spacing w:val="-11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apoiar</w:t>
      </w:r>
      <w:r>
        <w:rPr>
          <w:spacing w:val="-9"/>
        </w:rPr>
        <w:t xml:space="preserve"> </w:t>
      </w:r>
      <w:r>
        <w:t>todas</w:t>
      </w:r>
      <w:r>
        <w:rPr>
          <w:spacing w:val="-7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iniciativas</w:t>
      </w:r>
      <w:r>
        <w:rPr>
          <w:spacing w:val="-8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advocacia</w:t>
      </w:r>
      <w:r>
        <w:rPr>
          <w:spacing w:val="-10"/>
        </w:rPr>
        <w:t xml:space="preserve"> </w:t>
      </w:r>
      <w:r>
        <w:t>em defesa</w:t>
      </w:r>
      <w:r>
        <w:rPr>
          <w:spacing w:val="-12"/>
        </w:rPr>
        <w:t xml:space="preserve"> </w:t>
      </w:r>
      <w:r>
        <w:t>dos</w:t>
      </w:r>
      <w:r>
        <w:rPr>
          <w:spacing w:val="-11"/>
        </w:rPr>
        <w:t xml:space="preserve"> </w:t>
      </w:r>
      <w:r>
        <w:t>direitos</w:t>
      </w:r>
      <w:r>
        <w:rPr>
          <w:spacing w:val="-8"/>
        </w:rPr>
        <w:t xml:space="preserve"> </w:t>
      </w:r>
      <w:r>
        <w:t>humanos,</w:t>
      </w:r>
      <w:r>
        <w:rPr>
          <w:spacing w:val="-11"/>
        </w:rPr>
        <w:t xml:space="preserve"> </w:t>
      </w:r>
      <w:r>
        <w:t>em</w:t>
      </w:r>
      <w:r>
        <w:rPr>
          <w:spacing w:val="-10"/>
        </w:rPr>
        <w:t xml:space="preserve"> </w:t>
      </w:r>
      <w:r>
        <w:t>especial</w:t>
      </w:r>
      <w:r>
        <w:rPr>
          <w:spacing w:val="-12"/>
        </w:rPr>
        <w:t xml:space="preserve"> </w:t>
      </w:r>
      <w:r>
        <w:t>dos</w:t>
      </w:r>
      <w:r>
        <w:rPr>
          <w:spacing w:val="-11"/>
        </w:rPr>
        <w:t xml:space="preserve"> </w:t>
      </w:r>
      <w:r>
        <w:t>povos</w:t>
      </w:r>
      <w:r>
        <w:rPr>
          <w:spacing w:val="-11"/>
        </w:rPr>
        <w:t xml:space="preserve"> </w:t>
      </w:r>
      <w:r>
        <w:t>indígenas,</w:t>
      </w:r>
      <w:r>
        <w:rPr>
          <w:spacing w:val="-12"/>
        </w:rPr>
        <w:t xml:space="preserve"> </w:t>
      </w:r>
      <w:r>
        <w:t>dos quilombolas,</w:t>
      </w:r>
      <w:r>
        <w:rPr>
          <w:spacing w:val="-9"/>
        </w:rPr>
        <w:t xml:space="preserve"> </w:t>
      </w:r>
      <w:r>
        <w:t>cidadãos</w:t>
      </w:r>
      <w:r>
        <w:rPr>
          <w:spacing w:val="-8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cidadãs</w:t>
      </w:r>
      <w:r>
        <w:rPr>
          <w:spacing w:val="-8"/>
        </w:rPr>
        <w:t xml:space="preserve"> </w:t>
      </w:r>
      <w:r>
        <w:t>em</w:t>
      </w:r>
      <w:r>
        <w:rPr>
          <w:spacing w:val="-10"/>
        </w:rPr>
        <w:t xml:space="preserve"> </w:t>
      </w:r>
      <w:r>
        <w:t>situação</w:t>
      </w:r>
      <w:r>
        <w:rPr>
          <w:spacing w:val="-8"/>
        </w:rPr>
        <w:t xml:space="preserve"> </w:t>
      </w:r>
      <w:r>
        <w:t>vulnerável,</w:t>
      </w:r>
      <w:r>
        <w:rPr>
          <w:spacing w:val="-9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cidade ou no campo, população carcerária, trabalhadores e trabalhadoras do campo e da cidade, movimentos sociais e ativistas de causas políticas, sociais e de direitos humanos em geral.</w:t>
      </w:r>
    </w:p>
    <w:p w14:paraId="28CFC2C8" w14:textId="77777777" w:rsidR="007E70D9" w:rsidRDefault="00000000" w:rsidP="00AB627A">
      <w:pPr>
        <w:pStyle w:val="Corpodetexto"/>
        <w:spacing w:before="157" w:line="259" w:lineRule="auto"/>
        <w:ind w:right="1707"/>
      </w:pPr>
      <w:r>
        <w:rPr>
          <w:b/>
        </w:rPr>
        <w:t xml:space="preserve">Art. 32. </w:t>
      </w:r>
      <w:r>
        <w:t>O Conselho Fiscal será constituído por três membros e seus respectivos suplentes, eleitos pela Assembleia Geral.</w:t>
      </w:r>
    </w:p>
    <w:p w14:paraId="45704B4C" w14:textId="77777777" w:rsidR="007E70D9" w:rsidRDefault="00000000" w:rsidP="00AB627A">
      <w:pPr>
        <w:pStyle w:val="Corpodetexto"/>
        <w:spacing w:before="160" w:line="259" w:lineRule="auto"/>
        <w:ind w:right="1707"/>
      </w:pPr>
      <w:r>
        <w:rPr>
          <w:b/>
        </w:rPr>
        <w:t xml:space="preserve">§1º. </w:t>
      </w:r>
      <w:r>
        <w:t>O mandato do Conselho Fiscal será coincidente com o mandato da Coordenação Executiva.</w:t>
      </w:r>
    </w:p>
    <w:p w14:paraId="000577E2" w14:textId="5B504C68" w:rsidR="007E70D9" w:rsidRDefault="00000000" w:rsidP="00AB627A">
      <w:pPr>
        <w:pStyle w:val="Corpodetexto"/>
        <w:spacing w:before="158" w:line="259" w:lineRule="auto"/>
        <w:ind w:right="1702"/>
      </w:pPr>
      <w:r>
        <w:rPr>
          <w:b/>
        </w:rPr>
        <w:t>§2º.</w:t>
      </w:r>
      <w:r>
        <w:rPr>
          <w:b/>
          <w:spacing w:val="-20"/>
        </w:rPr>
        <w:t xml:space="preserve"> </w:t>
      </w:r>
      <w:r>
        <w:t>Em</w:t>
      </w:r>
      <w:r>
        <w:rPr>
          <w:spacing w:val="-20"/>
        </w:rPr>
        <w:t xml:space="preserve"> </w:t>
      </w:r>
      <w:r>
        <w:t>caso</w:t>
      </w:r>
      <w:r>
        <w:rPr>
          <w:spacing w:val="-20"/>
        </w:rPr>
        <w:t xml:space="preserve"> </w:t>
      </w:r>
      <w:r>
        <w:t>de</w:t>
      </w:r>
      <w:r>
        <w:rPr>
          <w:spacing w:val="-20"/>
        </w:rPr>
        <w:t xml:space="preserve"> </w:t>
      </w:r>
      <w:r>
        <w:t>vacância,</w:t>
      </w:r>
      <w:r>
        <w:rPr>
          <w:spacing w:val="-20"/>
        </w:rPr>
        <w:t xml:space="preserve"> </w:t>
      </w:r>
      <w:r>
        <w:t>o</w:t>
      </w:r>
      <w:r>
        <w:rPr>
          <w:spacing w:val="-20"/>
        </w:rPr>
        <w:t xml:space="preserve"> </w:t>
      </w:r>
      <w:r>
        <w:t>mandato</w:t>
      </w:r>
      <w:r>
        <w:rPr>
          <w:spacing w:val="-20"/>
        </w:rPr>
        <w:t xml:space="preserve"> </w:t>
      </w:r>
      <w:r>
        <w:t>será</w:t>
      </w:r>
      <w:r>
        <w:rPr>
          <w:spacing w:val="-20"/>
        </w:rPr>
        <w:t xml:space="preserve"> </w:t>
      </w:r>
      <w:r>
        <w:t>assumido</w:t>
      </w:r>
      <w:r>
        <w:rPr>
          <w:spacing w:val="-20"/>
        </w:rPr>
        <w:t xml:space="preserve"> </w:t>
      </w:r>
      <w:r>
        <w:t>pelo</w:t>
      </w:r>
      <w:r>
        <w:rPr>
          <w:spacing w:val="-20"/>
        </w:rPr>
        <w:t xml:space="preserve"> </w:t>
      </w:r>
      <w:r>
        <w:t>respectivo suplente, até o seu término.</w:t>
      </w:r>
    </w:p>
    <w:p w14:paraId="6CD4C156" w14:textId="77777777" w:rsidR="007E70D9" w:rsidRDefault="00000000" w:rsidP="00AB627A">
      <w:pPr>
        <w:spacing w:before="161"/>
        <w:ind w:left="2"/>
        <w:jc w:val="both"/>
        <w:rPr>
          <w:sz w:val="32"/>
        </w:rPr>
      </w:pPr>
      <w:r>
        <w:rPr>
          <w:b/>
          <w:sz w:val="32"/>
        </w:rPr>
        <w:t>Art.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33.</w:t>
      </w:r>
      <w:r>
        <w:rPr>
          <w:b/>
          <w:spacing w:val="-8"/>
          <w:sz w:val="32"/>
        </w:rPr>
        <w:t xml:space="preserve"> </w:t>
      </w:r>
      <w:r>
        <w:rPr>
          <w:sz w:val="32"/>
        </w:rPr>
        <w:t>Compete</w:t>
      </w:r>
      <w:r>
        <w:rPr>
          <w:spacing w:val="-7"/>
          <w:sz w:val="32"/>
        </w:rPr>
        <w:t xml:space="preserve"> </w:t>
      </w:r>
      <w:r>
        <w:rPr>
          <w:sz w:val="32"/>
        </w:rPr>
        <w:t>ao</w:t>
      </w:r>
      <w:r>
        <w:rPr>
          <w:spacing w:val="-7"/>
          <w:sz w:val="32"/>
        </w:rPr>
        <w:t xml:space="preserve"> </w:t>
      </w:r>
      <w:r>
        <w:rPr>
          <w:sz w:val="32"/>
        </w:rPr>
        <w:t>Conselho</w:t>
      </w:r>
      <w:r>
        <w:rPr>
          <w:spacing w:val="-7"/>
          <w:sz w:val="32"/>
        </w:rPr>
        <w:t xml:space="preserve"> </w:t>
      </w:r>
      <w:r>
        <w:rPr>
          <w:spacing w:val="-2"/>
          <w:sz w:val="32"/>
        </w:rPr>
        <w:t>Fiscal:</w:t>
      </w:r>
    </w:p>
    <w:p w14:paraId="3909EED7" w14:textId="77777777" w:rsidR="007E70D9" w:rsidRDefault="007E70D9" w:rsidP="00AB627A">
      <w:pPr>
        <w:jc w:val="both"/>
        <w:rPr>
          <w:sz w:val="32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4D1C736A" w14:textId="77777777" w:rsidR="007E70D9" w:rsidRDefault="00000000" w:rsidP="00AB627A">
      <w:pPr>
        <w:pStyle w:val="PargrafodaLista"/>
        <w:numPr>
          <w:ilvl w:val="0"/>
          <w:numId w:val="3"/>
        </w:numPr>
        <w:tabs>
          <w:tab w:val="left" w:pos="265"/>
        </w:tabs>
        <w:spacing w:before="57"/>
        <w:ind w:left="265" w:hanging="263"/>
        <w:jc w:val="both"/>
        <w:rPr>
          <w:sz w:val="32"/>
        </w:rPr>
      </w:pPr>
      <w:r>
        <w:rPr>
          <w:sz w:val="32"/>
        </w:rPr>
        <w:lastRenderedPageBreak/>
        <w:t>examinar</w:t>
      </w:r>
      <w:r>
        <w:rPr>
          <w:spacing w:val="-9"/>
          <w:sz w:val="32"/>
        </w:rPr>
        <w:t xml:space="preserve"> </w:t>
      </w:r>
      <w:r>
        <w:rPr>
          <w:sz w:val="32"/>
        </w:rPr>
        <w:t>os</w:t>
      </w:r>
      <w:r>
        <w:rPr>
          <w:spacing w:val="-9"/>
          <w:sz w:val="32"/>
        </w:rPr>
        <w:t xml:space="preserve"> </w:t>
      </w:r>
      <w:r>
        <w:rPr>
          <w:sz w:val="32"/>
        </w:rPr>
        <w:t>livros</w:t>
      </w:r>
      <w:r>
        <w:rPr>
          <w:spacing w:val="-8"/>
          <w:sz w:val="32"/>
        </w:rPr>
        <w:t xml:space="preserve"> </w:t>
      </w:r>
      <w:r>
        <w:rPr>
          <w:sz w:val="32"/>
        </w:rPr>
        <w:t>de</w:t>
      </w:r>
      <w:r>
        <w:rPr>
          <w:spacing w:val="-8"/>
          <w:sz w:val="32"/>
        </w:rPr>
        <w:t xml:space="preserve"> </w:t>
      </w:r>
      <w:r>
        <w:rPr>
          <w:sz w:val="32"/>
        </w:rPr>
        <w:t>escrituração</w:t>
      </w:r>
      <w:r>
        <w:rPr>
          <w:spacing w:val="-5"/>
          <w:sz w:val="32"/>
        </w:rPr>
        <w:t xml:space="preserve"> </w:t>
      </w:r>
      <w:r>
        <w:rPr>
          <w:sz w:val="32"/>
        </w:rPr>
        <w:t>da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ADJC;</w:t>
      </w:r>
    </w:p>
    <w:p w14:paraId="57848405" w14:textId="77777777" w:rsidR="007E70D9" w:rsidRDefault="00000000" w:rsidP="00AB627A">
      <w:pPr>
        <w:pStyle w:val="PargrafodaLista"/>
        <w:numPr>
          <w:ilvl w:val="0"/>
          <w:numId w:val="3"/>
        </w:numPr>
        <w:tabs>
          <w:tab w:val="left" w:pos="375"/>
        </w:tabs>
        <w:spacing w:before="191" w:line="259" w:lineRule="auto"/>
        <w:ind w:left="2" w:right="1702" w:firstLine="0"/>
        <w:jc w:val="both"/>
        <w:rPr>
          <w:sz w:val="32"/>
        </w:rPr>
      </w:pPr>
      <w:r>
        <w:rPr>
          <w:sz w:val="32"/>
        </w:rPr>
        <w:t>opinar</w:t>
      </w:r>
      <w:r>
        <w:rPr>
          <w:spacing w:val="-4"/>
          <w:sz w:val="32"/>
        </w:rPr>
        <w:t xml:space="preserve"> </w:t>
      </w:r>
      <w:r>
        <w:rPr>
          <w:sz w:val="32"/>
        </w:rPr>
        <w:t>sobre</w:t>
      </w:r>
      <w:r>
        <w:rPr>
          <w:spacing w:val="-4"/>
          <w:sz w:val="32"/>
        </w:rPr>
        <w:t xml:space="preserve"> </w:t>
      </w:r>
      <w:r>
        <w:rPr>
          <w:sz w:val="32"/>
        </w:rPr>
        <w:t>os balanços</w:t>
      </w:r>
      <w:r>
        <w:rPr>
          <w:spacing w:val="-2"/>
          <w:sz w:val="32"/>
        </w:rPr>
        <w:t xml:space="preserve"> </w:t>
      </w:r>
      <w:r>
        <w:rPr>
          <w:sz w:val="32"/>
        </w:rPr>
        <w:t>e</w:t>
      </w:r>
      <w:r>
        <w:rPr>
          <w:spacing w:val="-3"/>
          <w:sz w:val="32"/>
        </w:rPr>
        <w:t xml:space="preserve"> </w:t>
      </w:r>
      <w:r>
        <w:rPr>
          <w:sz w:val="32"/>
        </w:rPr>
        <w:t>relatórios</w:t>
      </w:r>
      <w:r>
        <w:rPr>
          <w:spacing w:val="-2"/>
          <w:sz w:val="32"/>
        </w:rPr>
        <w:t xml:space="preserve"> </w:t>
      </w:r>
      <w:r>
        <w:rPr>
          <w:sz w:val="32"/>
        </w:rPr>
        <w:t>de</w:t>
      </w:r>
      <w:r>
        <w:rPr>
          <w:spacing w:val="-3"/>
          <w:sz w:val="32"/>
        </w:rPr>
        <w:t xml:space="preserve"> </w:t>
      </w:r>
      <w:r>
        <w:rPr>
          <w:sz w:val="32"/>
        </w:rPr>
        <w:t>desempenho financeiro e contábil e sobre as operações patrimoniais realizadas, emitindo pareceres para os organismos superiores da entidade;</w:t>
      </w:r>
    </w:p>
    <w:p w14:paraId="11C99DD8" w14:textId="77777777" w:rsidR="007E70D9" w:rsidRDefault="00000000" w:rsidP="00AB627A">
      <w:pPr>
        <w:pStyle w:val="PargrafodaLista"/>
        <w:numPr>
          <w:ilvl w:val="0"/>
          <w:numId w:val="3"/>
        </w:numPr>
        <w:tabs>
          <w:tab w:val="left" w:pos="458"/>
        </w:tabs>
        <w:spacing w:before="159" w:line="259" w:lineRule="auto"/>
        <w:ind w:left="2" w:right="1700" w:firstLine="0"/>
        <w:jc w:val="both"/>
        <w:rPr>
          <w:sz w:val="32"/>
        </w:rPr>
      </w:pPr>
      <w:r>
        <w:rPr>
          <w:sz w:val="32"/>
        </w:rPr>
        <w:t>requisitar</w:t>
      </w:r>
      <w:r>
        <w:rPr>
          <w:spacing w:val="-20"/>
          <w:sz w:val="32"/>
        </w:rPr>
        <w:t xml:space="preserve"> </w:t>
      </w:r>
      <w:r>
        <w:rPr>
          <w:sz w:val="32"/>
        </w:rPr>
        <w:t>ao(à)</w:t>
      </w:r>
      <w:r>
        <w:rPr>
          <w:spacing w:val="-20"/>
          <w:sz w:val="32"/>
        </w:rPr>
        <w:t xml:space="preserve"> </w:t>
      </w:r>
      <w:r>
        <w:rPr>
          <w:sz w:val="32"/>
        </w:rPr>
        <w:t>Tesoureiro(a),</w:t>
      </w:r>
      <w:r>
        <w:rPr>
          <w:spacing w:val="-20"/>
          <w:sz w:val="32"/>
        </w:rPr>
        <w:t xml:space="preserve"> </w:t>
      </w:r>
      <w:r>
        <w:rPr>
          <w:sz w:val="32"/>
        </w:rPr>
        <w:t>a</w:t>
      </w:r>
      <w:r>
        <w:rPr>
          <w:spacing w:val="-20"/>
          <w:sz w:val="32"/>
        </w:rPr>
        <w:t xml:space="preserve"> </w:t>
      </w:r>
      <w:r>
        <w:rPr>
          <w:sz w:val="32"/>
        </w:rPr>
        <w:t>qualquer</w:t>
      </w:r>
      <w:r>
        <w:rPr>
          <w:spacing w:val="-20"/>
          <w:sz w:val="32"/>
        </w:rPr>
        <w:t xml:space="preserve"> </w:t>
      </w:r>
      <w:r>
        <w:rPr>
          <w:sz w:val="32"/>
        </w:rPr>
        <w:t>tempo,</w:t>
      </w:r>
      <w:r>
        <w:rPr>
          <w:spacing w:val="-20"/>
          <w:sz w:val="32"/>
        </w:rPr>
        <w:t xml:space="preserve"> </w:t>
      </w:r>
      <w:r>
        <w:rPr>
          <w:sz w:val="32"/>
        </w:rPr>
        <w:t>documentação comprobatória das operações econômico-financeiras realizadas pela Instituição;</w:t>
      </w:r>
    </w:p>
    <w:p w14:paraId="7EB91BC4" w14:textId="77777777" w:rsidR="007E70D9" w:rsidRDefault="00000000" w:rsidP="00AB627A">
      <w:pPr>
        <w:pStyle w:val="PargrafodaLista"/>
        <w:numPr>
          <w:ilvl w:val="0"/>
          <w:numId w:val="3"/>
        </w:numPr>
        <w:tabs>
          <w:tab w:val="left" w:pos="636"/>
        </w:tabs>
        <w:spacing w:before="159" w:line="259" w:lineRule="auto"/>
        <w:ind w:left="2" w:right="1702" w:firstLine="0"/>
        <w:jc w:val="both"/>
        <w:rPr>
          <w:sz w:val="32"/>
        </w:rPr>
      </w:pPr>
      <w:r>
        <w:rPr>
          <w:sz w:val="32"/>
        </w:rPr>
        <w:t xml:space="preserve">acompanhar o trabalho de eventuais auditores externos </w:t>
      </w:r>
      <w:r>
        <w:rPr>
          <w:spacing w:val="-2"/>
          <w:sz w:val="32"/>
        </w:rPr>
        <w:t>independentes.</w:t>
      </w:r>
    </w:p>
    <w:p w14:paraId="1E6B262A" w14:textId="329007A6" w:rsidR="007E70D9" w:rsidRDefault="00000000" w:rsidP="00AB627A">
      <w:pPr>
        <w:pStyle w:val="Corpodetexto"/>
        <w:spacing w:before="158" w:line="259" w:lineRule="auto"/>
        <w:ind w:right="1704"/>
      </w:pPr>
      <w:r>
        <w:rPr>
          <w:b/>
        </w:rPr>
        <w:t xml:space="preserve">Parágrafo Único. </w:t>
      </w:r>
      <w:r>
        <w:t>O Conselho Fiscal se reunirá ordinariamente a cada três meses e, extraordinariamente, sempre que necessário.</w:t>
      </w:r>
    </w:p>
    <w:p w14:paraId="0FA3EBC2" w14:textId="77777777" w:rsidR="007E70D9" w:rsidRDefault="007E70D9" w:rsidP="00AB627A">
      <w:pPr>
        <w:pStyle w:val="Corpodetexto"/>
        <w:spacing w:before="349"/>
        <w:ind w:left="0"/>
      </w:pPr>
    </w:p>
    <w:p w14:paraId="1E98246E" w14:textId="77777777" w:rsidR="007E70D9" w:rsidRDefault="00000000" w:rsidP="00AB627A">
      <w:pPr>
        <w:pStyle w:val="Ttulo2"/>
        <w:spacing w:before="1" w:line="259" w:lineRule="auto"/>
        <w:ind w:right="1704"/>
      </w:pPr>
      <w:r>
        <w:t xml:space="preserve">Capítulo IV - DO PATRIMÔNIO E RECURSOS </w:t>
      </w:r>
      <w:r>
        <w:rPr>
          <w:spacing w:val="-2"/>
        </w:rPr>
        <w:t>FINANCEIROS</w:t>
      </w:r>
    </w:p>
    <w:p w14:paraId="4DBA5738" w14:textId="77777777" w:rsidR="007E70D9" w:rsidRDefault="007E70D9" w:rsidP="00AB627A">
      <w:pPr>
        <w:pStyle w:val="Corpodetexto"/>
        <w:spacing w:before="349"/>
        <w:ind w:left="0"/>
        <w:rPr>
          <w:b/>
        </w:rPr>
      </w:pPr>
    </w:p>
    <w:p w14:paraId="00B0CF39" w14:textId="77777777" w:rsidR="007E70D9" w:rsidRDefault="00000000" w:rsidP="00AB627A">
      <w:pPr>
        <w:pStyle w:val="Corpodetexto"/>
      </w:pPr>
      <w:r>
        <w:rPr>
          <w:b/>
        </w:rPr>
        <w:t>Art.</w:t>
      </w:r>
      <w:r>
        <w:rPr>
          <w:b/>
          <w:spacing w:val="-7"/>
        </w:rPr>
        <w:t xml:space="preserve"> </w:t>
      </w:r>
      <w:r>
        <w:rPr>
          <w:b/>
        </w:rPr>
        <w:t>34.</w:t>
      </w:r>
      <w:r>
        <w:rPr>
          <w:b/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patrimônio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ADJC</w:t>
      </w:r>
      <w:r>
        <w:rPr>
          <w:spacing w:val="-6"/>
        </w:rPr>
        <w:t xml:space="preserve"> </w:t>
      </w:r>
      <w:r>
        <w:t>é</w:t>
      </w:r>
      <w:r>
        <w:rPr>
          <w:spacing w:val="-7"/>
        </w:rPr>
        <w:t xml:space="preserve"> </w:t>
      </w:r>
      <w:r>
        <w:t>constituído</w:t>
      </w:r>
      <w:r>
        <w:rPr>
          <w:spacing w:val="-6"/>
        </w:rPr>
        <w:t xml:space="preserve"> </w:t>
      </w:r>
      <w:r>
        <w:rPr>
          <w:spacing w:val="-5"/>
        </w:rPr>
        <w:t>de:</w:t>
      </w:r>
    </w:p>
    <w:p w14:paraId="1A0A62F3" w14:textId="77777777" w:rsidR="007E70D9" w:rsidRDefault="00000000" w:rsidP="00AB627A">
      <w:pPr>
        <w:pStyle w:val="PargrafodaLista"/>
        <w:numPr>
          <w:ilvl w:val="0"/>
          <w:numId w:val="2"/>
        </w:numPr>
        <w:tabs>
          <w:tab w:val="left" w:pos="464"/>
        </w:tabs>
        <w:spacing w:line="259" w:lineRule="auto"/>
        <w:ind w:right="1703" w:firstLine="0"/>
        <w:jc w:val="both"/>
        <w:rPr>
          <w:sz w:val="32"/>
        </w:rPr>
      </w:pPr>
      <w:r>
        <w:rPr>
          <w:sz w:val="32"/>
        </w:rPr>
        <w:t>contribuições financeiras e econômicas voluntárias dos associados e das associadas;</w:t>
      </w:r>
    </w:p>
    <w:p w14:paraId="1B82C252" w14:textId="77777777" w:rsidR="007E70D9" w:rsidRDefault="00000000" w:rsidP="00AB627A">
      <w:pPr>
        <w:pStyle w:val="PargrafodaLista"/>
        <w:numPr>
          <w:ilvl w:val="0"/>
          <w:numId w:val="2"/>
        </w:numPr>
        <w:tabs>
          <w:tab w:val="left" w:pos="415"/>
        </w:tabs>
        <w:spacing w:before="158" w:line="259" w:lineRule="auto"/>
        <w:ind w:right="1711" w:firstLine="0"/>
        <w:jc w:val="both"/>
        <w:rPr>
          <w:sz w:val="32"/>
        </w:rPr>
      </w:pPr>
      <w:r>
        <w:rPr>
          <w:sz w:val="32"/>
        </w:rPr>
        <w:t>doações e legados de bens móveis e imóveis, desde que não estejam gravados por quaisquer encargos;</w:t>
      </w:r>
    </w:p>
    <w:p w14:paraId="0265920E" w14:textId="77777777" w:rsidR="007E70D9" w:rsidRDefault="00000000" w:rsidP="00AB627A">
      <w:pPr>
        <w:pStyle w:val="PargrafodaLista"/>
        <w:numPr>
          <w:ilvl w:val="0"/>
          <w:numId w:val="2"/>
        </w:numPr>
        <w:tabs>
          <w:tab w:val="left" w:pos="731"/>
        </w:tabs>
        <w:spacing w:before="161" w:line="259" w:lineRule="auto"/>
        <w:ind w:right="1703" w:firstLine="0"/>
        <w:jc w:val="both"/>
        <w:rPr>
          <w:sz w:val="32"/>
        </w:rPr>
      </w:pPr>
      <w:r>
        <w:rPr>
          <w:sz w:val="32"/>
        </w:rPr>
        <w:t>patrocínios, colaborações financeiras para pesquisas, publicações, conferências, seminários e para consecução das finalidades da entidade;</w:t>
      </w:r>
    </w:p>
    <w:p w14:paraId="0DA0DF25" w14:textId="77777777" w:rsidR="007E70D9" w:rsidRDefault="00000000" w:rsidP="00AB627A">
      <w:pPr>
        <w:pStyle w:val="PargrafodaLista"/>
        <w:numPr>
          <w:ilvl w:val="0"/>
          <w:numId w:val="2"/>
        </w:numPr>
        <w:tabs>
          <w:tab w:val="left" w:pos="490"/>
        </w:tabs>
        <w:spacing w:before="159" w:line="259" w:lineRule="auto"/>
        <w:ind w:right="1706" w:firstLine="0"/>
        <w:jc w:val="both"/>
        <w:rPr>
          <w:sz w:val="32"/>
        </w:rPr>
      </w:pPr>
      <w:r>
        <w:rPr>
          <w:sz w:val="32"/>
        </w:rPr>
        <w:t>receitas</w:t>
      </w:r>
      <w:r>
        <w:rPr>
          <w:spacing w:val="-10"/>
          <w:sz w:val="32"/>
        </w:rPr>
        <w:t xml:space="preserve"> </w:t>
      </w:r>
      <w:r>
        <w:rPr>
          <w:sz w:val="32"/>
        </w:rPr>
        <w:t>auferidas</w:t>
      </w:r>
      <w:r>
        <w:rPr>
          <w:spacing w:val="-12"/>
          <w:sz w:val="32"/>
        </w:rPr>
        <w:t xml:space="preserve"> </w:t>
      </w:r>
      <w:r>
        <w:rPr>
          <w:sz w:val="32"/>
        </w:rPr>
        <w:t>com</w:t>
      </w:r>
      <w:r>
        <w:rPr>
          <w:spacing w:val="-11"/>
          <w:sz w:val="32"/>
        </w:rPr>
        <w:t xml:space="preserve"> </w:t>
      </w:r>
      <w:r>
        <w:rPr>
          <w:sz w:val="32"/>
        </w:rPr>
        <w:t>a</w:t>
      </w:r>
      <w:r>
        <w:rPr>
          <w:spacing w:val="-10"/>
          <w:sz w:val="32"/>
        </w:rPr>
        <w:t xml:space="preserve"> </w:t>
      </w:r>
      <w:r>
        <w:rPr>
          <w:sz w:val="32"/>
        </w:rPr>
        <w:t>venda</w:t>
      </w:r>
      <w:r>
        <w:rPr>
          <w:spacing w:val="-13"/>
          <w:sz w:val="32"/>
        </w:rPr>
        <w:t xml:space="preserve"> </w:t>
      </w:r>
      <w:r>
        <w:rPr>
          <w:sz w:val="32"/>
        </w:rPr>
        <w:t>de</w:t>
      </w:r>
      <w:r>
        <w:rPr>
          <w:spacing w:val="-8"/>
          <w:sz w:val="32"/>
        </w:rPr>
        <w:t xml:space="preserve"> </w:t>
      </w:r>
      <w:r>
        <w:rPr>
          <w:sz w:val="32"/>
        </w:rPr>
        <w:t>produtos</w:t>
      </w:r>
      <w:r>
        <w:rPr>
          <w:spacing w:val="-12"/>
          <w:sz w:val="32"/>
        </w:rPr>
        <w:t xml:space="preserve"> </w:t>
      </w:r>
      <w:r>
        <w:rPr>
          <w:sz w:val="32"/>
        </w:rPr>
        <w:t>ou</w:t>
      </w:r>
      <w:r>
        <w:rPr>
          <w:spacing w:val="-11"/>
          <w:sz w:val="32"/>
        </w:rPr>
        <w:t xml:space="preserve"> </w:t>
      </w:r>
      <w:r>
        <w:rPr>
          <w:sz w:val="32"/>
        </w:rPr>
        <w:t>serviços,</w:t>
      </w:r>
      <w:r>
        <w:rPr>
          <w:spacing w:val="-12"/>
          <w:sz w:val="32"/>
        </w:rPr>
        <w:t xml:space="preserve"> </w:t>
      </w:r>
      <w:r>
        <w:rPr>
          <w:sz w:val="32"/>
        </w:rPr>
        <w:t>artigos educacionais e científicos, realização de eventos e campanhas;</w:t>
      </w:r>
    </w:p>
    <w:p w14:paraId="6F9D452D" w14:textId="77777777" w:rsidR="007E70D9" w:rsidRDefault="00000000" w:rsidP="00AB627A">
      <w:pPr>
        <w:pStyle w:val="PargrafodaLista"/>
        <w:numPr>
          <w:ilvl w:val="0"/>
          <w:numId w:val="2"/>
        </w:numPr>
        <w:tabs>
          <w:tab w:val="left" w:pos="476"/>
        </w:tabs>
        <w:spacing w:before="160" w:line="259" w:lineRule="auto"/>
        <w:ind w:right="1709" w:firstLine="0"/>
        <w:jc w:val="both"/>
        <w:rPr>
          <w:sz w:val="32"/>
        </w:rPr>
      </w:pPr>
      <w:r>
        <w:rPr>
          <w:sz w:val="32"/>
        </w:rPr>
        <w:t>bens móveis, imóveis, ações e títulos da dívida pública e quaisquer valores adquiridos;</w:t>
      </w:r>
    </w:p>
    <w:p w14:paraId="7F73C76B" w14:textId="5A824B49" w:rsidR="007E70D9" w:rsidRDefault="00000000" w:rsidP="00AB627A">
      <w:pPr>
        <w:pStyle w:val="PargrafodaLista"/>
        <w:numPr>
          <w:ilvl w:val="0"/>
          <w:numId w:val="2"/>
        </w:numPr>
        <w:tabs>
          <w:tab w:val="left" w:pos="516"/>
        </w:tabs>
        <w:spacing w:before="159" w:line="259" w:lineRule="auto"/>
        <w:ind w:right="1703" w:firstLine="0"/>
        <w:jc w:val="both"/>
        <w:rPr>
          <w:sz w:val="32"/>
        </w:rPr>
      </w:pPr>
      <w:r>
        <w:rPr>
          <w:sz w:val="32"/>
        </w:rPr>
        <w:t xml:space="preserve">quaisquer receitas provenientes da administração dos bens da </w:t>
      </w:r>
      <w:r>
        <w:rPr>
          <w:spacing w:val="-2"/>
          <w:sz w:val="32"/>
        </w:rPr>
        <w:t>associação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e</w:t>
      </w:r>
      <w:r>
        <w:rPr>
          <w:spacing w:val="-12"/>
          <w:sz w:val="32"/>
        </w:rPr>
        <w:t xml:space="preserve"> </w:t>
      </w:r>
      <w:r>
        <w:rPr>
          <w:spacing w:val="-2"/>
          <w:sz w:val="32"/>
        </w:rPr>
        <w:t>os</w:t>
      </w:r>
      <w:r>
        <w:rPr>
          <w:spacing w:val="-10"/>
          <w:sz w:val="32"/>
        </w:rPr>
        <w:t xml:space="preserve"> </w:t>
      </w:r>
      <w:r>
        <w:rPr>
          <w:spacing w:val="-2"/>
          <w:sz w:val="32"/>
        </w:rPr>
        <w:t>resultados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líquidos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provenientes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de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suas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atividades.</w:t>
      </w:r>
    </w:p>
    <w:p w14:paraId="17B6440B" w14:textId="77777777" w:rsidR="007E70D9" w:rsidRDefault="007E70D9" w:rsidP="00AB627A">
      <w:pPr>
        <w:pStyle w:val="PargrafodaLista"/>
        <w:spacing w:line="259" w:lineRule="auto"/>
        <w:rPr>
          <w:sz w:val="32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465D0A53" w14:textId="77777777" w:rsidR="007E70D9" w:rsidRDefault="00000000" w:rsidP="00AB627A">
      <w:pPr>
        <w:pStyle w:val="Corpodetexto"/>
        <w:spacing w:before="57" w:line="259" w:lineRule="auto"/>
        <w:ind w:right="1702"/>
      </w:pPr>
      <w:r>
        <w:rPr>
          <w:b/>
        </w:rPr>
        <w:lastRenderedPageBreak/>
        <w:t xml:space="preserve">Parágrafo único. </w:t>
      </w:r>
      <w:r>
        <w:t>As contribuições financeiras dos associados e das</w:t>
      </w:r>
      <w:r>
        <w:rPr>
          <w:spacing w:val="-3"/>
        </w:rPr>
        <w:t xml:space="preserve"> </w:t>
      </w:r>
      <w:r>
        <w:t>associadas,</w:t>
      </w:r>
      <w:r>
        <w:rPr>
          <w:spacing w:val="-3"/>
        </w:rPr>
        <w:t xml:space="preserve"> </w:t>
      </w:r>
      <w:r>
        <w:t>pessoas</w:t>
      </w:r>
      <w:r>
        <w:rPr>
          <w:spacing w:val="-3"/>
        </w:rPr>
        <w:t xml:space="preserve"> </w:t>
      </w:r>
      <w:r>
        <w:t>naturais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jurídicas,</w:t>
      </w:r>
      <w:r>
        <w:rPr>
          <w:spacing w:val="-3"/>
        </w:rPr>
        <w:t xml:space="preserve"> </w:t>
      </w:r>
      <w:r>
        <w:t>bem</w:t>
      </w:r>
      <w:r>
        <w:rPr>
          <w:spacing w:val="-4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medidas relacionadas à implementação da receita decorrente do disposto nos incisos deste artigo, serão objeto de regulamentação no Regimento Interno da ADJC.</w:t>
      </w:r>
    </w:p>
    <w:p w14:paraId="7A61F20F" w14:textId="538F2382" w:rsidR="007E70D9" w:rsidRDefault="00000000" w:rsidP="00AB627A">
      <w:pPr>
        <w:pStyle w:val="Corpodetexto"/>
        <w:spacing w:before="158" w:line="259" w:lineRule="auto"/>
        <w:ind w:right="1697"/>
      </w:pPr>
      <w:r>
        <w:rPr>
          <w:b/>
        </w:rPr>
        <w:t xml:space="preserve">Art. 35. </w:t>
      </w:r>
      <w:r>
        <w:t>A ADJC poderá obter recursos por meio da exploração econômica</w:t>
      </w:r>
      <w:r>
        <w:rPr>
          <w:spacing w:val="-9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seu</w:t>
      </w:r>
      <w:r>
        <w:rPr>
          <w:spacing w:val="-4"/>
        </w:rPr>
        <w:t xml:space="preserve"> </w:t>
      </w:r>
      <w:r>
        <w:t>patrimônio,</w:t>
      </w:r>
      <w:r>
        <w:rPr>
          <w:spacing w:val="-10"/>
        </w:rPr>
        <w:t xml:space="preserve"> </w:t>
      </w:r>
      <w:r>
        <w:t>com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cessão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direitos,</w:t>
      </w:r>
      <w:r>
        <w:rPr>
          <w:spacing w:val="-7"/>
        </w:rPr>
        <w:t xml:space="preserve"> </w:t>
      </w:r>
      <w:r>
        <w:t>aplicações no mercado financeiro, aluguel ou venda de bens e produtos, a prestação de serviços ou de outras atividades econômicas, sendo todo o recurso auferido, integralmente aplicado na realização de suas finalidades.</w:t>
      </w:r>
    </w:p>
    <w:p w14:paraId="1A901679" w14:textId="77777777" w:rsidR="007E70D9" w:rsidRDefault="00000000" w:rsidP="00AB627A">
      <w:pPr>
        <w:pStyle w:val="Corpodetexto"/>
        <w:spacing w:before="160" w:line="259" w:lineRule="auto"/>
        <w:ind w:right="1698"/>
      </w:pPr>
      <w:r>
        <w:rPr>
          <w:b/>
        </w:rPr>
        <w:t>§1º</w:t>
      </w:r>
      <w:r>
        <w:t>. A ADJC não distribuirá entre os seus associados, ou associadas, conselheiros, coordenadores, secretários, empregados ou colaboradores, eventuais excedentes financeiros, dividendos, bonificações, participações ou parcelas do seu patrimônio, auferidos mediante o exercício de suas atividades.</w:t>
      </w:r>
    </w:p>
    <w:p w14:paraId="24BADE86" w14:textId="77777777" w:rsidR="007E70D9" w:rsidRDefault="00000000" w:rsidP="00AB627A">
      <w:pPr>
        <w:pStyle w:val="Corpodetexto"/>
        <w:spacing w:before="159" w:line="259" w:lineRule="auto"/>
        <w:ind w:right="1697"/>
      </w:pPr>
      <w:r>
        <w:rPr>
          <w:b/>
        </w:rPr>
        <w:t>§2°</w:t>
      </w:r>
      <w:r>
        <w:t>.</w:t>
      </w:r>
      <w:r>
        <w:rPr>
          <w:spacing w:val="-14"/>
        </w:rPr>
        <w:t xml:space="preserve"> </w:t>
      </w:r>
      <w:r>
        <w:t>Os</w:t>
      </w:r>
      <w:r>
        <w:rPr>
          <w:spacing w:val="-11"/>
        </w:rPr>
        <w:t xml:space="preserve"> </w:t>
      </w:r>
      <w:r>
        <w:t>recursos</w:t>
      </w:r>
      <w:r>
        <w:rPr>
          <w:spacing w:val="-13"/>
        </w:rPr>
        <w:t xml:space="preserve"> </w:t>
      </w:r>
      <w:r>
        <w:t>obtidos</w:t>
      </w:r>
      <w:r>
        <w:rPr>
          <w:spacing w:val="-13"/>
        </w:rPr>
        <w:t xml:space="preserve"> </w:t>
      </w:r>
      <w:r>
        <w:t>pela</w:t>
      </w:r>
      <w:r>
        <w:rPr>
          <w:spacing w:val="-14"/>
        </w:rPr>
        <w:t xml:space="preserve"> </w:t>
      </w:r>
      <w:r>
        <w:t>ADJC,</w:t>
      </w:r>
      <w:r>
        <w:rPr>
          <w:spacing w:val="-10"/>
        </w:rPr>
        <w:t xml:space="preserve"> </w:t>
      </w:r>
      <w:r>
        <w:t>nos</w:t>
      </w:r>
      <w:r>
        <w:rPr>
          <w:spacing w:val="-13"/>
        </w:rPr>
        <w:t xml:space="preserve"> </w:t>
      </w:r>
      <w:r>
        <w:t>termos</w:t>
      </w:r>
      <w:r>
        <w:rPr>
          <w:spacing w:val="-11"/>
        </w:rPr>
        <w:t xml:space="preserve"> </w:t>
      </w:r>
      <w:r>
        <w:t>previstos</w:t>
      </w:r>
      <w:r>
        <w:rPr>
          <w:spacing w:val="-13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 xml:space="preserve">caput deste artigo, serão aplicados integralmente na consecução de suas </w:t>
      </w:r>
      <w:r>
        <w:rPr>
          <w:spacing w:val="-2"/>
        </w:rPr>
        <w:t>finalidades.</w:t>
      </w:r>
    </w:p>
    <w:p w14:paraId="2FF787DB" w14:textId="77777777" w:rsidR="007E70D9" w:rsidRDefault="007E70D9" w:rsidP="00AB627A">
      <w:pPr>
        <w:pStyle w:val="Corpodetexto"/>
        <w:spacing w:before="348"/>
        <w:ind w:left="0"/>
      </w:pPr>
    </w:p>
    <w:p w14:paraId="4623B9D8" w14:textId="77777777" w:rsidR="007E70D9" w:rsidRDefault="00000000" w:rsidP="00AB627A">
      <w:pPr>
        <w:pStyle w:val="Ttulo2"/>
      </w:pPr>
      <w:r>
        <w:t>Capítulo</w:t>
      </w:r>
      <w:r>
        <w:rPr>
          <w:spacing w:val="-8"/>
        </w:rPr>
        <w:t xml:space="preserve"> </w:t>
      </w:r>
      <w:r>
        <w:t>V</w:t>
      </w:r>
      <w:r>
        <w:rPr>
          <w:spacing w:val="-8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PRESTAÇÃO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2"/>
        </w:rPr>
        <w:t>CONTAS</w:t>
      </w:r>
    </w:p>
    <w:p w14:paraId="639D72C7" w14:textId="77777777" w:rsidR="007E70D9" w:rsidRDefault="007E70D9" w:rsidP="00AB627A">
      <w:pPr>
        <w:pStyle w:val="Corpodetexto"/>
        <w:ind w:left="0"/>
        <w:rPr>
          <w:b/>
        </w:rPr>
      </w:pPr>
    </w:p>
    <w:p w14:paraId="2A4917EF" w14:textId="77777777" w:rsidR="007E70D9" w:rsidRDefault="007E70D9" w:rsidP="00AB627A">
      <w:pPr>
        <w:pStyle w:val="Corpodetexto"/>
        <w:spacing w:before="10"/>
        <w:ind w:left="0"/>
        <w:rPr>
          <w:b/>
        </w:rPr>
      </w:pPr>
    </w:p>
    <w:p w14:paraId="5127E4EB" w14:textId="77777777" w:rsidR="007E70D9" w:rsidRDefault="00000000" w:rsidP="00AB627A">
      <w:pPr>
        <w:pStyle w:val="Corpodetexto"/>
      </w:pPr>
      <w:r>
        <w:rPr>
          <w:b/>
        </w:rPr>
        <w:t>Art.</w:t>
      </w:r>
      <w:r>
        <w:rPr>
          <w:b/>
          <w:spacing w:val="69"/>
        </w:rPr>
        <w:t xml:space="preserve"> </w:t>
      </w:r>
      <w:r>
        <w:rPr>
          <w:b/>
        </w:rPr>
        <w:t>36.</w:t>
      </w:r>
      <w:r>
        <w:rPr>
          <w:b/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prestação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contas</w:t>
      </w:r>
      <w:r>
        <w:rPr>
          <w:spacing w:val="-6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ADJC</w:t>
      </w:r>
      <w:r>
        <w:rPr>
          <w:spacing w:val="-5"/>
        </w:rPr>
        <w:t xml:space="preserve"> </w:t>
      </w:r>
      <w:r>
        <w:rPr>
          <w:spacing w:val="-2"/>
        </w:rPr>
        <w:t>observará:</w:t>
      </w:r>
    </w:p>
    <w:p w14:paraId="0285F4F3" w14:textId="77777777" w:rsidR="007E70D9" w:rsidRDefault="00000000" w:rsidP="00AB627A">
      <w:pPr>
        <w:pStyle w:val="PargrafodaLista"/>
        <w:numPr>
          <w:ilvl w:val="0"/>
          <w:numId w:val="1"/>
        </w:numPr>
        <w:tabs>
          <w:tab w:val="left" w:pos="383"/>
        </w:tabs>
        <w:spacing w:line="259" w:lineRule="auto"/>
        <w:ind w:right="1707" w:firstLine="0"/>
        <w:jc w:val="both"/>
        <w:rPr>
          <w:sz w:val="32"/>
        </w:rPr>
      </w:pPr>
      <w:r>
        <w:rPr>
          <w:sz w:val="32"/>
        </w:rPr>
        <w:t>os princípios fundamentais de contabilidade e as Normas Brasileiras de Contabilidade;</w:t>
      </w:r>
    </w:p>
    <w:p w14:paraId="6812BF21" w14:textId="77777777" w:rsidR="007E70D9" w:rsidRDefault="00000000" w:rsidP="00AB627A">
      <w:pPr>
        <w:pStyle w:val="PargrafodaLista"/>
        <w:numPr>
          <w:ilvl w:val="0"/>
          <w:numId w:val="1"/>
        </w:numPr>
        <w:tabs>
          <w:tab w:val="left" w:pos="413"/>
        </w:tabs>
        <w:spacing w:before="161" w:line="259" w:lineRule="auto"/>
        <w:ind w:right="1701" w:firstLine="0"/>
        <w:jc w:val="both"/>
        <w:rPr>
          <w:sz w:val="32"/>
        </w:rPr>
      </w:pPr>
      <w:r>
        <w:rPr>
          <w:sz w:val="32"/>
        </w:rPr>
        <w:t>a publicidade, por qualquer meio eficaz, no encerramento do exercício fiscal, do relatório de suas atividades e das demonstrações financeiras da entidade, incluindo as certidões negativas de débitos junto à Receita Federal do Brasil, especialmente</w:t>
      </w:r>
      <w:r>
        <w:rPr>
          <w:spacing w:val="55"/>
          <w:sz w:val="32"/>
        </w:rPr>
        <w:t xml:space="preserve"> </w:t>
      </w:r>
      <w:r>
        <w:rPr>
          <w:sz w:val="32"/>
        </w:rPr>
        <w:t>quanto</w:t>
      </w:r>
      <w:r>
        <w:rPr>
          <w:spacing w:val="55"/>
          <w:sz w:val="32"/>
        </w:rPr>
        <w:t xml:space="preserve"> </w:t>
      </w:r>
      <w:r>
        <w:rPr>
          <w:sz w:val="32"/>
        </w:rPr>
        <w:t>a</w:t>
      </w:r>
      <w:r>
        <w:rPr>
          <w:spacing w:val="54"/>
          <w:sz w:val="32"/>
        </w:rPr>
        <w:t xml:space="preserve"> </w:t>
      </w:r>
      <w:r>
        <w:rPr>
          <w:sz w:val="32"/>
        </w:rPr>
        <w:t>inexistência</w:t>
      </w:r>
      <w:r>
        <w:rPr>
          <w:spacing w:val="53"/>
          <w:sz w:val="32"/>
        </w:rPr>
        <w:t xml:space="preserve"> </w:t>
      </w:r>
      <w:r>
        <w:rPr>
          <w:sz w:val="32"/>
        </w:rPr>
        <w:t>de</w:t>
      </w:r>
      <w:r>
        <w:rPr>
          <w:spacing w:val="54"/>
          <w:sz w:val="32"/>
        </w:rPr>
        <w:t xml:space="preserve"> </w:t>
      </w:r>
      <w:r>
        <w:rPr>
          <w:sz w:val="32"/>
        </w:rPr>
        <w:t>débitos</w:t>
      </w:r>
      <w:r>
        <w:rPr>
          <w:spacing w:val="55"/>
          <w:sz w:val="32"/>
        </w:rPr>
        <w:t xml:space="preserve"> </w:t>
      </w:r>
      <w:r>
        <w:rPr>
          <w:spacing w:val="-2"/>
          <w:sz w:val="32"/>
        </w:rPr>
        <w:t>previdenciários,</w:t>
      </w:r>
    </w:p>
    <w:p w14:paraId="323B3F51" w14:textId="355212F6" w:rsidR="007E70D9" w:rsidRDefault="007E70D9" w:rsidP="00AB627A">
      <w:pPr>
        <w:pStyle w:val="Corpodetexto"/>
        <w:spacing w:before="2"/>
        <w:ind w:left="0"/>
        <w:rPr>
          <w:sz w:val="7"/>
        </w:rPr>
      </w:pPr>
    </w:p>
    <w:p w14:paraId="25F8C73E" w14:textId="77777777" w:rsidR="007E70D9" w:rsidRDefault="007E70D9" w:rsidP="00AB627A">
      <w:pPr>
        <w:pStyle w:val="Corpodetexto"/>
        <w:rPr>
          <w:sz w:val="7"/>
        </w:rPr>
        <w:sectPr w:rsidR="007E70D9">
          <w:pgSz w:w="11910" w:h="16840"/>
          <w:pgMar w:top="1340" w:right="0" w:bottom="280" w:left="1700" w:header="720" w:footer="720" w:gutter="0"/>
          <w:cols w:space="720"/>
        </w:sectPr>
      </w:pPr>
    </w:p>
    <w:p w14:paraId="54004D92" w14:textId="77777777" w:rsidR="007E70D9" w:rsidRDefault="00000000" w:rsidP="00AB627A">
      <w:pPr>
        <w:pStyle w:val="Corpodetexto"/>
        <w:spacing w:before="57" w:line="259" w:lineRule="auto"/>
        <w:ind w:right="1700"/>
      </w:pPr>
      <w:r>
        <w:lastRenderedPageBreak/>
        <w:t>bem como em relação ao FGTS, colocando-os à disposição para o exame de qualquer associado ou associada;</w:t>
      </w:r>
    </w:p>
    <w:p w14:paraId="2AACAEC9" w14:textId="77777777" w:rsidR="007E70D9" w:rsidRDefault="00000000" w:rsidP="00AB627A">
      <w:pPr>
        <w:pStyle w:val="PargrafodaLista"/>
        <w:numPr>
          <w:ilvl w:val="0"/>
          <w:numId w:val="1"/>
        </w:numPr>
        <w:tabs>
          <w:tab w:val="left" w:pos="468"/>
        </w:tabs>
        <w:spacing w:before="160" w:line="259" w:lineRule="auto"/>
        <w:ind w:right="1704" w:firstLine="0"/>
        <w:jc w:val="both"/>
        <w:rPr>
          <w:sz w:val="32"/>
        </w:rPr>
      </w:pPr>
      <w:r>
        <w:rPr>
          <w:sz w:val="32"/>
        </w:rPr>
        <w:t>a</w:t>
      </w:r>
      <w:r>
        <w:rPr>
          <w:spacing w:val="-16"/>
          <w:sz w:val="32"/>
        </w:rPr>
        <w:t xml:space="preserve"> </w:t>
      </w:r>
      <w:r>
        <w:rPr>
          <w:sz w:val="32"/>
        </w:rPr>
        <w:t>realização</w:t>
      </w:r>
      <w:r>
        <w:rPr>
          <w:spacing w:val="-18"/>
          <w:sz w:val="32"/>
        </w:rPr>
        <w:t xml:space="preserve"> </w:t>
      </w:r>
      <w:r>
        <w:rPr>
          <w:sz w:val="32"/>
        </w:rPr>
        <w:t>de</w:t>
      </w:r>
      <w:r>
        <w:rPr>
          <w:spacing w:val="-14"/>
          <w:sz w:val="32"/>
        </w:rPr>
        <w:t xml:space="preserve"> </w:t>
      </w:r>
      <w:r>
        <w:rPr>
          <w:sz w:val="32"/>
        </w:rPr>
        <w:t>auditoria,</w:t>
      </w:r>
      <w:r>
        <w:rPr>
          <w:spacing w:val="-19"/>
          <w:sz w:val="32"/>
        </w:rPr>
        <w:t xml:space="preserve"> </w:t>
      </w:r>
      <w:r>
        <w:rPr>
          <w:sz w:val="32"/>
        </w:rPr>
        <w:t>por</w:t>
      </w:r>
      <w:r>
        <w:rPr>
          <w:spacing w:val="-17"/>
          <w:sz w:val="32"/>
        </w:rPr>
        <w:t xml:space="preserve"> </w:t>
      </w:r>
      <w:r>
        <w:rPr>
          <w:sz w:val="32"/>
        </w:rPr>
        <w:t>auditores</w:t>
      </w:r>
      <w:r>
        <w:rPr>
          <w:spacing w:val="-18"/>
          <w:sz w:val="32"/>
        </w:rPr>
        <w:t xml:space="preserve"> </w:t>
      </w:r>
      <w:r>
        <w:rPr>
          <w:sz w:val="32"/>
        </w:rPr>
        <w:t>externos</w:t>
      </w:r>
      <w:r>
        <w:rPr>
          <w:spacing w:val="-18"/>
          <w:sz w:val="32"/>
        </w:rPr>
        <w:t xml:space="preserve"> </w:t>
      </w:r>
      <w:r>
        <w:rPr>
          <w:sz w:val="32"/>
        </w:rPr>
        <w:t>independentes, no caso da aplicação de recursos públicos, conforme previsto no Regimento Interno da ADJC;</w:t>
      </w:r>
    </w:p>
    <w:p w14:paraId="3DBA1934" w14:textId="77777777" w:rsidR="007E70D9" w:rsidRDefault="00000000" w:rsidP="00AB627A">
      <w:pPr>
        <w:pStyle w:val="PargrafodaLista"/>
        <w:numPr>
          <w:ilvl w:val="0"/>
          <w:numId w:val="1"/>
        </w:numPr>
        <w:tabs>
          <w:tab w:val="left" w:pos="497"/>
        </w:tabs>
        <w:spacing w:before="159"/>
        <w:ind w:left="497" w:hanging="495"/>
        <w:jc w:val="both"/>
        <w:rPr>
          <w:sz w:val="32"/>
        </w:rPr>
      </w:pPr>
      <w:r>
        <w:rPr>
          <w:sz w:val="32"/>
        </w:rPr>
        <w:t>a</w:t>
      </w:r>
      <w:r>
        <w:rPr>
          <w:spacing w:val="-7"/>
          <w:sz w:val="32"/>
        </w:rPr>
        <w:t xml:space="preserve"> </w:t>
      </w:r>
      <w:r>
        <w:rPr>
          <w:sz w:val="32"/>
        </w:rPr>
        <w:t>prestação</w:t>
      </w:r>
      <w:r>
        <w:rPr>
          <w:spacing w:val="-5"/>
          <w:sz w:val="32"/>
        </w:rPr>
        <w:t xml:space="preserve"> </w:t>
      </w:r>
      <w:r>
        <w:rPr>
          <w:sz w:val="32"/>
        </w:rPr>
        <w:t>de</w:t>
      </w:r>
      <w:r>
        <w:rPr>
          <w:spacing w:val="-4"/>
          <w:sz w:val="32"/>
        </w:rPr>
        <w:t xml:space="preserve"> </w:t>
      </w:r>
      <w:r>
        <w:rPr>
          <w:sz w:val="32"/>
        </w:rPr>
        <w:t>contas</w:t>
      </w:r>
      <w:r>
        <w:rPr>
          <w:spacing w:val="-6"/>
          <w:sz w:val="32"/>
        </w:rPr>
        <w:t xml:space="preserve"> </w:t>
      </w:r>
      <w:r>
        <w:rPr>
          <w:sz w:val="32"/>
        </w:rPr>
        <w:t>de</w:t>
      </w:r>
      <w:r>
        <w:rPr>
          <w:spacing w:val="-6"/>
          <w:sz w:val="32"/>
        </w:rPr>
        <w:t xml:space="preserve"> </w:t>
      </w:r>
      <w:r>
        <w:rPr>
          <w:sz w:val="32"/>
        </w:rPr>
        <w:t>todos</w:t>
      </w:r>
      <w:r>
        <w:rPr>
          <w:spacing w:val="-7"/>
          <w:sz w:val="32"/>
        </w:rPr>
        <w:t xml:space="preserve"> </w:t>
      </w:r>
      <w:r>
        <w:rPr>
          <w:sz w:val="32"/>
        </w:rPr>
        <w:t>os</w:t>
      </w:r>
      <w:r>
        <w:rPr>
          <w:spacing w:val="-8"/>
          <w:sz w:val="32"/>
        </w:rPr>
        <w:t xml:space="preserve"> </w:t>
      </w:r>
      <w:r>
        <w:rPr>
          <w:sz w:val="32"/>
        </w:rPr>
        <w:t>recursos</w:t>
      </w:r>
      <w:r>
        <w:rPr>
          <w:spacing w:val="-6"/>
          <w:sz w:val="32"/>
        </w:rPr>
        <w:t xml:space="preserve"> </w:t>
      </w:r>
      <w:r>
        <w:rPr>
          <w:sz w:val="32"/>
        </w:rPr>
        <w:t>e</w:t>
      </w:r>
      <w:r>
        <w:rPr>
          <w:spacing w:val="-6"/>
          <w:sz w:val="32"/>
        </w:rPr>
        <w:t xml:space="preserve"> </w:t>
      </w:r>
      <w:r>
        <w:rPr>
          <w:sz w:val="32"/>
        </w:rPr>
        <w:t>bens</w:t>
      </w:r>
      <w:r>
        <w:rPr>
          <w:spacing w:val="-6"/>
          <w:sz w:val="32"/>
        </w:rPr>
        <w:t xml:space="preserve"> </w:t>
      </w:r>
      <w:r>
        <w:rPr>
          <w:spacing w:val="-2"/>
          <w:sz w:val="32"/>
        </w:rPr>
        <w:t>recebidos.</w:t>
      </w:r>
    </w:p>
    <w:p w14:paraId="2765C4F9" w14:textId="77777777" w:rsidR="007E70D9" w:rsidRDefault="007E70D9" w:rsidP="00AB627A">
      <w:pPr>
        <w:pStyle w:val="Corpodetexto"/>
        <w:ind w:left="0"/>
      </w:pPr>
    </w:p>
    <w:p w14:paraId="06423936" w14:textId="77777777" w:rsidR="007E70D9" w:rsidRDefault="007E70D9" w:rsidP="00AB627A">
      <w:pPr>
        <w:pStyle w:val="Corpodetexto"/>
        <w:spacing w:before="10"/>
        <w:ind w:left="0"/>
      </w:pPr>
    </w:p>
    <w:p w14:paraId="35997B4C" w14:textId="28AE2DF4" w:rsidR="007E70D9" w:rsidRDefault="00000000" w:rsidP="00AB627A">
      <w:pPr>
        <w:pStyle w:val="Ttulo2"/>
        <w:spacing w:line="259" w:lineRule="auto"/>
        <w:ind w:right="1701"/>
      </w:pPr>
      <w:r>
        <w:t xml:space="preserve">Capítulo VI – DAS DISPOSIÇÕES GERAIS E </w:t>
      </w:r>
      <w:r>
        <w:rPr>
          <w:spacing w:val="-2"/>
        </w:rPr>
        <w:t>TRANSITÓRIAS</w:t>
      </w:r>
    </w:p>
    <w:p w14:paraId="5C1BF2AB" w14:textId="77777777" w:rsidR="007E70D9" w:rsidRDefault="007E70D9" w:rsidP="00AB627A">
      <w:pPr>
        <w:pStyle w:val="Corpodetexto"/>
        <w:spacing w:before="349"/>
        <w:ind w:left="0"/>
        <w:rPr>
          <w:b/>
        </w:rPr>
      </w:pPr>
    </w:p>
    <w:p w14:paraId="37395EB7" w14:textId="77777777" w:rsidR="007E70D9" w:rsidRDefault="00000000" w:rsidP="00AB627A">
      <w:pPr>
        <w:pStyle w:val="Corpodetexto"/>
        <w:spacing w:line="259" w:lineRule="auto"/>
        <w:ind w:right="1707"/>
      </w:pPr>
      <w:r>
        <w:rPr>
          <w:b/>
        </w:rPr>
        <w:t xml:space="preserve">Art. 37. </w:t>
      </w:r>
      <w:r>
        <w:t>A ADJC será dissolvida por decisão de sua Assembleia Geral Extraordinária, especialmente convocada para esse fim.</w:t>
      </w:r>
    </w:p>
    <w:p w14:paraId="2EF36F18" w14:textId="77777777" w:rsidR="007E70D9" w:rsidRDefault="00000000" w:rsidP="00AB627A">
      <w:pPr>
        <w:pStyle w:val="Corpodetexto"/>
        <w:spacing w:before="161" w:line="259" w:lineRule="auto"/>
        <w:ind w:right="1700"/>
      </w:pPr>
      <w:r>
        <w:rPr>
          <w:b/>
        </w:rPr>
        <w:t xml:space="preserve">Parágrafo único. </w:t>
      </w:r>
      <w:r>
        <w:t>A assembleia mencionada no caput deverá ter quórum de pelo menos um terço (1/3) dos associados quites com suas</w:t>
      </w:r>
      <w:r>
        <w:rPr>
          <w:spacing w:val="-18"/>
        </w:rPr>
        <w:t xml:space="preserve"> </w:t>
      </w:r>
      <w:r>
        <w:t>obrigações,</w:t>
      </w:r>
      <w:r>
        <w:rPr>
          <w:spacing w:val="-17"/>
        </w:rPr>
        <w:t xml:space="preserve"> </w:t>
      </w:r>
      <w:r>
        <w:t>e</w:t>
      </w:r>
      <w:r>
        <w:rPr>
          <w:spacing w:val="-18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deliberação</w:t>
      </w:r>
      <w:r>
        <w:rPr>
          <w:spacing w:val="-18"/>
        </w:rPr>
        <w:t xml:space="preserve"> </w:t>
      </w:r>
      <w:r>
        <w:t>pela</w:t>
      </w:r>
      <w:r>
        <w:rPr>
          <w:spacing w:val="-16"/>
        </w:rPr>
        <w:t xml:space="preserve"> </w:t>
      </w:r>
      <w:r>
        <w:t>dissolução</w:t>
      </w:r>
      <w:r>
        <w:rPr>
          <w:spacing w:val="-17"/>
        </w:rPr>
        <w:t xml:space="preserve"> </w:t>
      </w:r>
      <w:r>
        <w:t>da</w:t>
      </w:r>
      <w:r>
        <w:rPr>
          <w:spacing w:val="-18"/>
        </w:rPr>
        <w:t xml:space="preserve"> </w:t>
      </w:r>
      <w:r>
        <w:t>entidade</w:t>
      </w:r>
      <w:r>
        <w:rPr>
          <w:spacing w:val="-18"/>
        </w:rPr>
        <w:t xml:space="preserve"> </w:t>
      </w:r>
      <w:r>
        <w:t>deverá ser tomada por, pelo menos, dois terços (2/3) dos presentes.</w:t>
      </w:r>
    </w:p>
    <w:p w14:paraId="4BF9B2AD" w14:textId="77777777" w:rsidR="007E70D9" w:rsidRDefault="00000000" w:rsidP="00AB627A">
      <w:pPr>
        <w:pStyle w:val="Corpodetexto"/>
        <w:spacing w:before="158" w:line="259" w:lineRule="auto"/>
        <w:ind w:right="1707"/>
      </w:pPr>
      <w:r>
        <w:rPr>
          <w:b/>
        </w:rPr>
        <w:t xml:space="preserve">Art. 38. </w:t>
      </w:r>
      <w:r>
        <w:t>No caso de dissolução da ADJC, o seu patrimônio será transferido para outra pessoa jurídica congênere.</w:t>
      </w:r>
    </w:p>
    <w:p w14:paraId="45487136" w14:textId="77777777" w:rsidR="007E70D9" w:rsidRDefault="00000000" w:rsidP="00AB627A">
      <w:pPr>
        <w:pStyle w:val="Corpodetexto"/>
        <w:spacing w:before="160" w:line="259" w:lineRule="auto"/>
        <w:ind w:right="1700"/>
      </w:pPr>
      <w:r>
        <w:rPr>
          <w:b/>
        </w:rPr>
        <w:t xml:space="preserve">Art. 39. </w:t>
      </w:r>
      <w:r>
        <w:t>Os casos omissos serão resolvidos pela Coordenação Executiva e serão referendados pela Assembleia Geral.</w:t>
      </w:r>
    </w:p>
    <w:p w14:paraId="072C00B5" w14:textId="77777777" w:rsidR="007E70D9" w:rsidRDefault="00000000" w:rsidP="00AB627A">
      <w:pPr>
        <w:pStyle w:val="Corpodetexto"/>
        <w:spacing w:before="159" w:line="259" w:lineRule="auto"/>
        <w:ind w:right="1696"/>
      </w:pPr>
      <w:r>
        <w:rPr>
          <w:b/>
        </w:rPr>
        <w:t xml:space="preserve">Art. 40. </w:t>
      </w:r>
      <w:r>
        <w:t>A Coordenação Executiva poderá, para estruturação da associação empossar os advogados e as advogadas indicadas na Assembleia Geral de criação da ADJC, realizada em 16 de fevereiro de 2019, em Salvador/BA, na Coordenação Política e na Coordenação</w:t>
      </w:r>
      <w:r>
        <w:rPr>
          <w:spacing w:val="-19"/>
        </w:rPr>
        <w:t xml:space="preserve"> </w:t>
      </w:r>
      <w:r>
        <w:t>Executiva,</w:t>
      </w:r>
      <w:r>
        <w:rPr>
          <w:spacing w:val="-20"/>
        </w:rPr>
        <w:t xml:space="preserve"> </w:t>
      </w:r>
      <w:r>
        <w:t>desde</w:t>
      </w:r>
      <w:r>
        <w:rPr>
          <w:spacing w:val="-20"/>
        </w:rPr>
        <w:t xml:space="preserve"> </w:t>
      </w:r>
      <w:r>
        <w:t>que</w:t>
      </w:r>
      <w:r>
        <w:rPr>
          <w:spacing w:val="-20"/>
        </w:rPr>
        <w:t xml:space="preserve"> </w:t>
      </w:r>
      <w:r>
        <w:t>estejam</w:t>
      </w:r>
      <w:r>
        <w:rPr>
          <w:spacing w:val="-18"/>
        </w:rPr>
        <w:t xml:space="preserve"> </w:t>
      </w:r>
      <w:r>
        <w:t>associados</w:t>
      </w:r>
      <w:r>
        <w:rPr>
          <w:spacing w:val="-19"/>
        </w:rPr>
        <w:t xml:space="preserve"> </w:t>
      </w:r>
      <w:r>
        <w:t>à</w:t>
      </w:r>
      <w:r>
        <w:rPr>
          <w:spacing w:val="-17"/>
        </w:rPr>
        <w:t xml:space="preserve"> </w:t>
      </w:r>
      <w:r>
        <w:t>ADJC,</w:t>
      </w:r>
      <w:r>
        <w:rPr>
          <w:spacing w:val="-20"/>
        </w:rPr>
        <w:t xml:space="preserve"> </w:t>
      </w:r>
      <w:r>
        <w:t>até o dia 31 de dezembro de 2019.</w:t>
      </w:r>
    </w:p>
    <w:p w14:paraId="3E23DC4C" w14:textId="77777777" w:rsidR="007E70D9" w:rsidRDefault="007E70D9" w:rsidP="00AB627A">
      <w:pPr>
        <w:pStyle w:val="Corpodetexto"/>
        <w:spacing w:before="348"/>
        <w:ind w:left="0"/>
      </w:pPr>
    </w:p>
    <w:p w14:paraId="00C72076" w14:textId="77777777" w:rsidR="007E70D9" w:rsidRDefault="00000000" w:rsidP="00AB627A">
      <w:pPr>
        <w:pStyle w:val="Ttulo1"/>
        <w:jc w:val="both"/>
      </w:pPr>
      <w:r>
        <w:lastRenderedPageBreak/>
        <w:t>ALDO</w:t>
      </w:r>
      <w:r>
        <w:rPr>
          <w:spacing w:val="-9"/>
        </w:rPr>
        <w:t xml:space="preserve"> </w:t>
      </w:r>
      <w:r>
        <w:t>SILVA</w:t>
      </w:r>
      <w:r>
        <w:rPr>
          <w:spacing w:val="-8"/>
        </w:rPr>
        <w:t xml:space="preserve"> </w:t>
      </w:r>
      <w:r>
        <w:rPr>
          <w:spacing w:val="-2"/>
        </w:rPr>
        <w:t>ARANTES</w:t>
      </w:r>
    </w:p>
    <w:p w14:paraId="287FDD96" w14:textId="77777777" w:rsidR="00AB627A" w:rsidRDefault="00000000" w:rsidP="00AB627A">
      <w:pPr>
        <w:pStyle w:val="Corpodetexto"/>
        <w:ind w:right="6038"/>
      </w:pPr>
      <w:r>
        <w:t>Coordenador</w:t>
      </w:r>
      <w:r>
        <w:rPr>
          <w:spacing w:val="-14"/>
        </w:rPr>
        <w:t xml:space="preserve"> </w:t>
      </w:r>
      <w:r>
        <w:t>Nacional</w:t>
      </w:r>
      <w:r>
        <w:rPr>
          <w:spacing w:val="-13"/>
        </w:rPr>
        <w:t xml:space="preserve"> </w:t>
      </w:r>
      <w:r>
        <w:t>da</w:t>
      </w:r>
      <w:r>
        <w:rPr>
          <w:spacing w:val="-13"/>
        </w:rPr>
        <w:t xml:space="preserve"> </w:t>
      </w:r>
      <w:r>
        <w:t>ADJC OAB-GO 10.652</w:t>
      </w:r>
    </w:p>
    <w:p w14:paraId="4A67BDE3" w14:textId="77777777" w:rsidR="00AB627A" w:rsidRDefault="00AB627A" w:rsidP="00AB627A">
      <w:pPr>
        <w:pStyle w:val="Corpodetexto"/>
        <w:ind w:right="6038"/>
      </w:pPr>
    </w:p>
    <w:p w14:paraId="72C67045" w14:textId="11A5E2A4" w:rsidR="00AB627A" w:rsidRDefault="00AB627A" w:rsidP="00AB627A">
      <w:pPr>
        <w:pStyle w:val="Ttulo1"/>
        <w:jc w:val="both"/>
      </w:pPr>
      <w:r>
        <w:t>LUCIO FLÁVIO DE CASTRO DIAS</w:t>
      </w:r>
    </w:p>
    <w:p w14:paraId="41CDEDA5" w14:textId="373370E0" w:rsidR="00AB627A" w:rsidRDefault="00AB627A" w:rsidP="00AB627A">
      <w:pPr>
        <w:pStyle w:val="Corpodetexto"/>
        <w:ind w:right="6038"/>
      </w:pPr>
      <w:r>
        <w:t>Secretário-Geral</w:t>
      </w:r>
      <w:r>
        <w:rPr>
          <w:spacing w:val="-13"/>
        </w:rPr>
        <w:t xml:space="preserve"> </w:t>
      </w:r>
      <w:r>
        <w:t>da</w:t>
      </w:r>
      <w:r>
        <w:rPr>
          <w:spacing w:val="-13"/>
        </w:rPr>
        <w:t xml:space="preserve"> </w:t>
      </w:r>
      <w:r>
        <w:t>ADJC OAB-</w:t>
      </w:r>
      <w:r>
        <w:t>DF</w:t>
      </w:r>
      <w:r>
        <w:t xml:space="preserve"> 1</w:t>
      </w:r>
      <w:r>
        <w:t>3</w:t>
      </w:r>
      <w:r>
        <w:t>.</w:t>
      </w:r>
      <w:r>
        <w:t>179</w:t>
      </w:r>
    </w:p>
    <w:p w14:paraId="7AD30255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0C0D68B3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79764B34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A30023A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2ED23A1F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520C82F0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5081C8F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633C7EF3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22DF2ACA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66793A2F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53B9FCC2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21227698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22C7013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3DD44DFD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14C0A886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3E0DC657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317ED125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692A549A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17FC81D2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D0D2204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0BDECD4C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7D7687EA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7491BC3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5ABAD623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CB5F5CC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7BA38153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AA554C6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3B20114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1EE02B3E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18E7AE3C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0B13FCEE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18DAF4BB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22EB5B3D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3A17FA91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4F46A7C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6FA600C5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E786AB8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7CA2F712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12ED72C4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3A587B2E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6F7A7377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7ACA1AD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4C35705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14EE273F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0F6459DB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17D7E25B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50136E96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14864CCF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7F3D4C48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6DA45100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53C46E1A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31C0B416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8C98543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760A29F0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7EF7CAC7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032B3865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2C1F3729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493E9C7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797C4584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2F83CB12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6E123D97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4CD1B1B5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239B3D4E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158B96EE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2729E7C7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0DAD836E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5497C709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5DBB8753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7E4359EF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78DE1D68" w14:textId="77777777" w:rsidR="007E70D9" w:rsidRDefault="007E70D9" w:rsidP="00AB627A">
      <w:pPr>
        <w:pStyle w:val="Corpodetexto"/>
        <w:ind w:left="0"/>
        <w:rPr>
          <w:sz w:val="12"/>
        </w:rPr>
      </w:pPr>
    </w:p>
    <w:p w14:paraId="7C1B1B15" w14:textId="77777777" w:rsidR="007E70D9" w:rsidRDefault="007E70D9" w:rsidP="00AB627A">
      <w:pPr>
        <w:pStyle w:val="Corpodetexto"/>
        <w:ind w:left="0"/>
        <w:rPr>
          <w:sz w:val="12"/>
        </w:rPr>
      </w:pPr>
    </w:p>
    <w:sectPr w:rsidR="007E70D9" w:rsidSect="00AB627A">
      <w:pgSz w:w="11910" w:h="16840"/>
      <w:pgMar w:top="2409" w:right="0" w:bottom="1417" w:left="13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74033"/>
    <w:multiLevelType w:val="hybridMultilevel"/>
    <w:tmpl w:val="64E8B33E"/>
    <w:lvl w:ilvl="0" w:tplc="F93AD596">
      <w:start w:val="1"/>
      <w:numFmt w:val="upperRoman"/>
      <w:lvlText w:val="%1."/>
      <w:lvlJc w:val="left"/>
      <w:pPr>
        <w:ind w:left="266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pt-PT" w:eastAsia="en-US" w:bidi="ar-SA"/>
      </w:rPr>
    </w:lvl>
    <w:lvl w:ilvl="1" w:tplc="7F929F72">
      <w:start w:val="1"/>
      <w:numFmt w:val="lowerLetter"/>
      <w:lvlText w:val="%2)"/>
      <w:lvlJc w:val="left"/>
      <w:pPr>
        <w:ind w:left="2" w:hanging="3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pt-PT" w:eastAsia="en-US" w:bidi="ar-SA"/>
      </w:rPr>
    </w:lvl>
    <w:lvl w:ilvl="2" w:tplc="8172526A">
      <w:start w:val="1"/>
      <w:numFmt w:val="upperRoman"/>
      <w:lvlText w:val="%3."/>
      <w:lvlJc w:val="left"/>
      <w:pPr>
        <w:ind w:left="266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3" w:tplc="16A4D572">
      <w:numFmt w:val="bullet"/>
      <w:lvlText w:val="•"/>
      <w:lvlJc w:val="left"/>
      <w:pPr>
        <w:ind w:left="1555" w:hanging="264"/>
      </w:pPr>
      <w:rPr>
        <w:rFonts w:hint="default"/>
        <w:lang w:val="pt-PT" w:eastAsia="en-US" w:bidi="ar-SA"/>
      </w:rPr>
    </w:lvl>
    <w:lvl w:ilvl="4" w:tplc="FD02E670">
      <w:numFmt w:val="bullet"/>
      <w:lvlText w:val="•"/>
      <w:lvlJc w:val="left"/>
      <w:pPr>
        <w:ind w:left="2791" w:hanging="264"/>
      </w:pPr>
      <w:rPr>
        <w:rFonts w:hint="default"/>
        <w:lang w:val="pt-PT" w:eastAsia="en-US" w:bidi="ar-SA"/>
      </w:rPr>
    </w:lvl>
    <w:lvl w:ilvl="5" w:tplc="03B0F374">
      <w:numFmt w:val="bullet"/>
      <w:lvlText w:val="•"/>
      <w:lvlJc w:val="left"/>
      <w:pPr>
        <w:ind w:left="4027" w:hanging="264"/>
      </w:pPr>
      <w:rPr>
        <w:rFonts w:hint="default"/>
        <w:lang w:val="pt-PT" w:eastAsia="en-US" w:bidi="ar-SA"/>
      </w:rPr>
    </w:lvl>
    <w:lvl w:ilvl="6" w:tplc="474C94C0">
      <w:numFmt w:val="bullet"/>
      <w:lvlText w:val="•"/>
      <w:lvlJc w:val="left"/>
      <w:pPr>
        <w:ind w:left="5263" w:hanging="264"/>
      </w:pPr>
      <w:rPr>
        <w:rFonts w:hint="default"/>
        <w:lang w:val="pt-PT" w:eastAsia="en-US" w:bidi="ar-SA"/>
      </w:rPr>
    </w:lvl>
    <w:lvl w:ilvl="7" w:tplc="304A04F8">
      <w:numFmt w:val="bullet"/>
      <w:lvlText w:val="•"/>
      <w:lvlJc w:val="left"/>
      <w:pPr>
        <w:ind w:left="6499" w:hanging="264"/>
      </w:pPr>
      <w:rPr>
        <w:rFonts w:hint="default"/>
        <w:lang w:val="pt-PT" w:eastAsia="en-US" w:bidi="ar-SA"/>
      </w:rPr>
    </w:lvl>
    <w:lvl w:ilvl="8" w:tplc="DB6651A8">
      <w:numFmt w:val="bullet"/>
      <w:lvlText w:val="•"/>
      <w:lvlJc w:val="left"/>
      <w:pPr>
        <w:ind w:left="7734" w:hanging="264"/>
      </w:pPr>
      <w:rPr>
        <w:rFonts w:hint="default"/>
        <w:lang w:val="pt-PT" w:eastAsia="en-US" w:bidi="ar-SA"/>
      </w:rPr>
    </w:lvl>
  </w:abstractNum>
  <w:abstractNum w:abstractNumId="1" w15:restartNumberingAfterBreak="0">
    <w:nsid w:val="09DB366C"/>
    <w:multiLevelType w:val="hybridMultilevel"/>
    <w:tmpl w:val="160C39E6"/>
    <w:lvl w:ilvl="0" w:tplc="793C9914">
      <w:start w:val="1"/>
      <w:numFmt w:val="upperRoman"/>
      <w:lvlText w:val="%1."/>
      <w:lvlJc w:val="left"/>
      <w:pPr>
        <w:ind w:left="2" w:hanging="2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pt-PT" w:eastAsia="en-US" w:bidi="ar-SA"/>
      </w:rPr>
    </w:lvl>
    <w:lvl w:ilvl="1" w:tplc="143A789E">
      <w:numFmt w:val="bullet"/>
      <w:lvlText w:val="•"/>
      <w:lvlJc w:val="left"/>
      <w:pPr>
        <w:ind w:left="1020" w:hanging="252"/>
      </w:pPr>
      <w:rPr>
        <w:rFonts w:hint="default"/>
        <w:lang w:val="pt-PT" w:eastAsia="en-US" w:bidi="ar-SA"/>
      </w:rPr>
    </w:lvl>
    <w:lvl w:ilvl="2" w:tplc="CCE298F4">
      <w:numFmt w:val="bullet"/>
      <w:lvlText w:val="•"/>
      <w:lvlJc w:val="left"/>
      <w:pPr>
        <w:ind w:left="2041" w:hanging="252"/>
      </w:pPr>
      <w:rPr>
        <w:rFonts w:hint="default"/>
        <w:lang w:val="pt-PT" w:eastAsia="en-US" w:bidi="ar-SA"/>
      </w:rPr>
    </w:lvl>
    <w:lvl w:ilvl="3" w:tplc="504E3092">
      <w:numFmt w:val="bullet"/>
      <w:lvlText w:val="•"/>
      <w:lvlJc w:val="left"/>
      <w:pPr>
        <w:ind w:left="3061" w:hanging="252"/>
      </w:pPr>
      <w:rPr>
        <w:rFonts w:hint="default"/>
        <w:lang w:val="pt-PT" w:eastAsia="en-US" w:bidi="ar-SA"/>
      </w:rPr>
    </w:lvl>
    <w:lvl w:ilvl="4" w:tplc="E06E797A">
      <w:numFmt w:val="bullet"/>
      <w:lvlText w:val="•"/>
      <w:lvlJc w:val="left"/>
      <w:pPr>
        <w:ind w:left="4082" w:hanging="252"/>
      </w:pPr>
      <w:rPr>
        <w:rFonts w:hint="default"/>
        <w:lang w:val="pt-PT" w:eastAsia="en-US" w:bidi="ar-SA"/>
      </w:rPr>
    </w:lvl>
    <w:lvl w:ilvl="5" w:tplc="B762E3D8">
      <w:numFmt w:val="bullet"/>
      <w:lvlText w:val="•"/>
      <w:lvlJc w:val="left"/>
      <w:pPr>
        <w:ind w:left="5103" w:hanging="252"/>
      </w:pPr>
      <w:rPr>
        <w:rFonts w:hint="default"/>
        <w:lang w:val="pt-PT" w:eastAsia="en-US" w:bidi="ar-SA"/>
      </w:rPr>
    </w:lvl>
    <w:lvl w:ilvl="6" w:tplc="903E2C5E">
      <w:numFmt w:val="bullet"/>
      <w:lvlText w:val="•"/>
      <w:lvlJc w:val="left"/>
      <w:pPr>
        <w:ind w:left="6123" w:hanging="252"/>
      </w:pPr>
      <w:rPr>
        <w:rFonts w:hint="default"/>
        <w:lang w:val="pt-PT" w:eastAsia="en-US" w:bidi="ar-SA"/>
      </w:rPr>
    </w:lvl>
    <w:lvl w:ilvl="7" w:tplc="90E2CCFC">
      <w:numFmt w:val="bullet"/>
      <w:lvlText w:val="•"/>
      <w:lvlJc w:val="left"/>
      <w:pPr>
        <w:ind w:left="7144" w:hanging="252"/>
      </w:pPr>
      <w:rPr>
        <w:rFonts w:hint="default"/>
        <w:lang w:val="pt-PT" w:eastAsia="en-US" w:bidi="ar-SA"/>
      </w:rPr>
    </w:lvl>
    <w:lvl w:ilvl="8" w:tplc="665EB9F8">
      <w:numFmt w:val="bullet"/>
      <w:lvlText w:val="•"/>
      <w:lvlJc w:val="left"/>
      <w:pPr>
        <w:ind w:left="8165" w:hanging="252"/>
      </w:pPr>
      <w:rPr>
        <w:rFonts w:hint="default"/>
        <w:lang w:val="pt-PT" w:eastAsia="en-US" w:bidi="ar-SA"/>
      </w:rPr>
    </w:lvl>
  </w:abstractNum>
  <w:abstractNum w:abstractNumId="2" w15:restartNumberingAfterBreak="0">
    <w:nsid w:val="102D45D6"/>
    <w:multiLevelType w:val="hybridMultilevel"/>
    <w:tmpl w:val="C9A423EA"/>
    <w:lvl w:ilvl="0" w:tplc="1CE4B800">
      <w:start w:val="1"/>
      <w:numFmt w:val="upperRoman"/>
      <w:lvlText w:val="%1."/>
      <w:lvlJc w:val="left"/>
      <w:pPr>
        <w:ind w:left="2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6248FE84">
      <w:numFmt w:val="bullet"/>
      <w:lvlText w:val="•"/>
      <w:lvlJc w:val="left"/>
      <w:pPr>
        <w:ind w:left="1020" w:hanging="322"/>
      </w:pPr>
      <w:rPr>
        <w:rFonts w:hint="default"/>
        <w:lang w:val="pt-PT" w:eastAsia="en-US" w:bidi="ar-SA"/>
      </w:rPr>
    </w:lvl>
    <w:lvl w:ilvl="2" w:tplc="AE243342">
      <w:numFmt w:val="bullet"/>
      <w:lvlText w:val="•"/>
      <w:lvlJc w:val="left"/>
      <w:pPr>
        <w:ind w:left="2041" w:hanging="322"/>
      </w:pPr>
      <w:rPr>
        <w:rFonts w:hint="default"/>
        <w:lang w:val="pt-PT" w:eastAsia="en-US" w:bidi="ar-SA"/>
      </w:rPr>
    </w:lvl>
    <w:lvl w:ilvl="3" w:tplc="C6C03FC8">
      <w:numFmt w:val="bullet"/>
      <w:lvlText w:val="•"/>
      <w:lvlJc w:val="left"/>
      <w:pPr>
        <w:ind w:left="3061" w:hanging="322"/>
      </w:pPr>
      <w:rPr>
        <w:rFonts w:hint="default"/>
        <w:lang w:val="pt-PT" w:eastAsia="en-US" w:bidi="ar-SA"/>
      </w:rPr>
    </w:lvl>
    <w:lvl w:ilvl="4" w:tplc="62B8A1C6">
      <w:numFmt w:val="bullet"/>
      <w:lvlText w:val="•"/>
      <w:lvlJc w:val="left"/>
      <w:pPr>
        <w:ind w:left="4082" w:hanging="322"/>
      </w:pPr>
      <w:rPr>
        <w:rFonts w:hint="default"/>
        <w:lang w:val="pt-PT" w:eastAsia="en-US" w:bidi="ar-SA"/>
      </w:rPr>
    </w:lvl>
    <w:lvl w:ilvl="5" w:tplc="D89EC8B0">
      <w:numFmt w:val="bullet"/>
      <w:lvlText w:val="•"/>
      <w:lvlJc w:val="left"/>
      <w:pPr>
        <w:ind w:left="5103" w:hanging="322"/>
      </w:pPr>
      <w:rPr>
        <w:rFonts w:hint="default"/>
        <w:lang w:val="pt-PT" w:eastAsia="en-US" w:bidi="ar-SA"/>
      </w:rPr>
    </w:lvl>
    <w:lvl w:ilvl="6" w:tplc="93B04410">
      <w:numFmt w:val="bullet"/>
      <w:lvlText w:val="•"/>
      <w:lvlJc w:val="left"/>
      <w:pPr>
        <w:ind w:left="6123" w:hanging="322"/>
      </w:pPr>
      <w:rPr>
        <w:rFonts w:hint="default"/>
        <w:lang w:val="pt-PT" w:eastAsia="en-US" w:bidi="ar-SA"/>
      </w:rPr>
    </w:lvl>
    <w:lvl w:ilvl="7" w:tplc="AA5062EE">
      <w:numFmt w:val="bullet"/>
      <w:lvlText w:val="•"/>
      <w:lvlJc w:val="left"/>
      <w:pPr>
        <w:ind w:left="7144" w:hanging="322"/>
      </w:pPr>
      <w:rPr>
        <w:rFonts w:hint="default"/>
        <w:lang w:val="pt-PT" w:eastAsia="en-US" w:bidi="ar-SA"/>
      </w:rPr>
    </w:lvl>
    <w:lvl w:ilvl="8" w:tplc="AC9089D4">
      <w:numFmt w:val="bullet"/>
      <w:lvlText w:val="•"/>
      <w:lvlJc w:val="left"/>
      <w:pPr>
        <w:ind w:left="8165" w:hanging="322"/>
      </w:pPr>
      <w:rPr>
        <w:rFonts w:hint="default"/>
        <w:lang w:val="pt-PT" w:eastAsia="en-US" w:bidi="ar-SA"/>
      </w:rPr>
    </w:lvl>
  </w:abstractNum>
  <w:abstractNum w:abstractNumId="3" w15:restartNumberingAfterBreak="0">
    <w:nsid w:val="17FF4397"/>
    <w:multiLevelType w:val="hybridMultilevel"/>
    <w:tmpl w:val="615C6D72"/>
    <w:lvl w:ilvl="0" w:tplc="2F6461E0">
      <w:start w:val="1"/>
      <w:numFmt w:val="upperRoman"/>
      <w:lvlText w:val="%1."/>
      <w:lvlJc w:val="left"/>
      <w:pPr>
        <w:ind w:left="2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409CECB8">
      <w:numFmt w:val="bullet"/>
      <w:lvlText w:val="•"/>
      <w:lvlJc w:val="left"/>
      <w:pPr>
        <w:ind w:left="1020" w:hanging="308"/>
      </w:pPr>
      <w:rPr>
        <w:rFonts w:hint="default"/>
        <w:lang w:val="pt-PT" w:eastAsia="en-US" w:bidi="ar-SA"/>
      </w:rPr>
    </w:lvl>
    <w:lvl w:ilvl="2" w:tplc="023C1BD0">
      <w:numFmt w:val="bullet"/>
      <w:lvlText w:val="•"/>
      <w:lvlJc w:val="left"/>
      <w:pPr>
        <w:ind w:left="2041" w:hanging="308"/>
      </w:pPr>
      <w:rPr>
        <w:rFonts w:hint="default"/>
        <w:lang w:val="pt-PT" w:eastAsia="en-US" w:bidi="ar-SA"/>
      </w:rPr>
    </w:lvl>
    <w:lvl w:ilvl="3" w:tplc="80B4F398">
      <w:numFmt w:val="bullet"/>
      <w:lvlText w:val="•"/>
      <w:lvlJc w:val="left"/>
      <w:pPr>
        <w:ind w:left="3061" w:hanging="308"/>
      </w:pPr>
      <w:rPr>
        <w:rFonts w:hint="default"/>
        <w:lang w:val="pt-PT" w:eastAsia="en-US" w:bidi="ar-SA"/>
      </w:rPr>
    </w:lvl>
    <w:lvl w:ilvl="4" w:tplc="C51AFB5A">
      <w:numFmt w:val="bullet"/>
      <w:lvlText w:val="•"/>
      <w:lvlJc w:val="left"/>
      <w:pPr>
        <w:ind w:left="4082" w:hanging="308"/>
      </w:pPr>
      <w:rPr>
        <w:rFonts w:hint="default"/>
        <w:lang w:val="pt-PT" w:eastAsia="en-US" w:bidi="ar-SA"/>
      </w:rPr>
    </w:lvl>
    <w:lvl w:ilvl="5" w:tplc="3AB24158">
      <w:numFmt w:val="bullet"/>
      <w:lvlText w:val="•"/>
      <w:lvlJc w:val="left"/>
      <w:pPr>
        <w:ind w:left="5103" w:hanging="308"/>
      </w:pPr>
      <w:rPr>
        <w:rFonts w:hint="default"/>
        <w:lang w:val="pt-PT" w:eastAsia="en-US" w:bidi="ar-SA"/>
      </w:rPr>
    </w:lvl>
    <w:lvl w:ilvl="6" w:tplc="49442B4C">
      <w:numFmt w:val="bullet"/>
      <w:lvlText w:val="•"/>
      <w:lvlJc w:val="left"/>
      <w:pPr>
        <w:ind w:left="6123" w:hanging="308"/>
      </w:pPr>
      <w:rPr>
        <w:rFonts w:hint="default"/>
        <w:lang w:val="pt-PT" w:eastAsia="en-US" w:bidi="ar-SA"/>
      </w:rPr>
    </w:lvl>
    <w:lvl w:ilvl="7" w:tplc="719A9D8E">
      <w:numFmt w:val="bullet"/>
      <w:lvlText w:val="•"/>
      <w:lvlJc w:val="left"/>
      <w:pPr>
        <w:ind w:left="7144" w:hanging="308"/>
      </w:pPr>
      <w:rPr>
        <w:rFonts w:hint="default"/>
        <w:lang w:val="pt-PT" w:eastAsia="en-US" w:bidi="ar-SA"/>
      </w:rPr>
    </w:lvl>
    <w:lvl w:ilvl="8" w:tplc="BCAED1F4">
      <w:numFmt w:val="bullet"/>
      <w:lvlText w:val="•"/>
      <w:lvlJc w:val="left"/>
      <w:pPr>
        <w:ind w:left="8165" w:hanging="308"/>
      </w:pPr>
      <w:rPr>
        <w:rFonts w:hint="default"/>
        <w:lang w:val="pt-PT" w:eastAsia="en-US" w:bidi="ar-SA"/>
      </w:rPr>
    </w:lvl>
  </w:abstractNum>
  <w:abstractNum w:abstractNumId="4" w15:restartNumberingAfterBreak="0">
    <w:nsid w:val="22D340C7"/>
    <w:multiLevelType w:val="hybridMultilevel"/>
    <w:tmpl w:val="9FD421A8"/>
    <w:lvl w:ilvl="0" w:tplc="81E499C2">
      <w:start w:val="1"/>
      <w:numFmt w:val="upperRoman"/>
      <w:lvlText w:val="%1."/>
      <w:lvlJc w:val="left"/>
      <w:pPr>
        <w:ind w:left="2" w:hanging="3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48B24C4C">
      <w:numFmt w:val="bullet"/>
      <w:lvlText w:val="•"/>
      <w:lvlJc w:val="left"/>
      <w:pPr>
        <w:ind w:left="1020" w:hanging="382"/>
      </w:pPr>
      <w:rPr>
        <w:rFonts w:hint="default"/>
        <w:lang w:val="pt-PT" w:eastAsia="en-US" w:bidi="ar-SA"/>
      </w:rPr>
    </w:lvl>
    <w:lvl w:ilvl="2" w:tplc="66F40342">
      <w:numFmt w:val="bullet"/>
      <w:lvlText w:val="•"/>
      <w:lvlJc w:val="left"/>
      <w:pPr>
        <w:ind w:left="2041" w:hanging="382"/>
      </w:pPr>
      <w:rPr>
        <w:rFonts w:hint="default"/>
        <w:lang w:val="pt-PT" w:eastAsia="en-US" w:bidi="ar-SA"/>
      </w:rPr>
    </w:lvl>
    <w:lvl w:ilvl="3" w:tplc="7D407580">
      <w:numFmt w:val="bullet"/>
      <w:lvlText w:val="•"/>
      <w:lvlJc w:val="left"/>
      <w:pPr>
        <w:ind w:left="3061" w:hanging="382"/>
      </w:pPr>
      <w:rPr>
        <w:rFonts w:hint="default"/>
        <w:lang w:val="pt-PT" w:eastAsia="en-US" w:bidi="ar-SA"/>
      </w:rPr>
    </w:lvl>
    <w:lvl w:ilvl="4" w:tplc="27CE4F24">
      <w:numFmt w:val="bullet"/>
      <w:lvlText w:val="•"/>
      <w:lvlJc w:val="left"/>
      <w:pPr>
        <w:ind w:left="4082" w:hanging="382"/>
      </w:pPr>
      <w:rPr>
        <w:rFonts w:hint="default"/>
        <w:lang w:val="pt-PT" w:eastAsia="en-US" w:bidi="ar-SA"/>
      </w:rPr>
    </w:lvl>
    <w:lvl w:ilvl="5" w:tplc="9604C724">
      <w:numFmt w:val="bullet"/>
      <w:lvlText w:val="•"/>
      <w:lvlJc w:val="left"/>
      <w:pPr>
        <w:ind w:left="5103" w:hanging="382"/>
      </w:pPr>
      <w:rPr>
        <w:rFonts w:hint="default"/>
        <w:lang w:val="pt-PT" w:eastAsia="en-US" w:bidi="ar-SA"/>
      </w:rPr>
    </w:lvl>
    <w:lvl w:ilvl="6" w:tplc="2772A4E4">
      <w:numFmt w:val="bullet"/>
      <w:lvlText w:val="•"/>
      <w:lvlJc w:val="left"/>
      <w:pPr>
        <w:ind w:left="6123" w:hanging="382"/>
      </w:pPr>
      <w:rPr>
        <w:rFonts w:hint="default"/>
        <w:lang w:val="pt-PT" w:eastAsia="en-US" w:bidi="ar-SA"/>
      </w:rPr>
    </w:lvl>
    <w:lvl w:ilvl="7" w:tplc="36802950">
      <w:numFmt w:val="bullet"/>
      <w:lvlText w:val="•"/>
      <w:lvlJc w:val="left"/>
      <w:pPr>
        <w:ind w:left="7144" w:hanging="382"/>
      </w:pPr>
      <w:rPr>
        <w:rFonts w:hint="default"/>
        <w:lang w:val="pt-PT" w:eastAsia="en-US" w:bidi="ar-SA"/>
      </w:rPr>
    </w:lvl>
    <w:lvl w:ilvl="8" w:tplc="3BB4F54A">
      <w:numFmt w:val="bullet"/>
      <w:lvlText w:val="•"/>
      <w:lvlJc w:val="left"/>
      <w:pPr>
        <w:ind w:left="8165" w:hanging="382"/>
      </w:pPr>
      <w:rPr>
        <w:rFonts w:hint="default"/>
        <w:lang w:val="pt-PT" w:eastAsia="en-US" w:bidi="ar-SA"/>
      </w:rPr>
    </w:lvl>
  </w:abstractNum>
  <w:abstractNum w:abstractNumId="5" w15:restartNumberingAfterBreak="0">
    <w:nsid w:val="3CFB190B"/>
    <w:multiLevelType w:val="hybridMultilevel"/>
    <w:tmpl w:val="E08E5506"/>
    <w:lvl w:ilvl="0" w:tplc="4998ADE4">
      <w:start w:val="1"/>
      <w:numFmt w:val="upperRoman"/>
      <w:lvlText w:val="%1."/>
      <w:lvlJc w:val="left"/>
      <w:pPr>
        <w:ind w:left="266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7BF00C66">
      <w:numFmt w:val="bullet"/>
      <w:lvlText w:val="•"/>
      <w:lvlJc w:val="left"/>
      <w:pPr>
        <w:ind w:left="1254" w:hanging="264"/>
      </w:pPr>
      <w:rPr>
        <w:rFonts w:hint="default"/>
        <w:lang w:val="pt-PT" w:eastAsia="en-US" w:bidi="ar-SA"/>
      </w:rPr>
    </w:lvl>
    <w:lvl w:ilvl="2" w:tplc="E288F5FE">
      <w:numFmt w:val="bullet"/>
      <w:lvlText w:val="•"/>
      <w:lvlJc w:val="left"/>
      <w:pPr>
        <w:ind w:left="2249" w:hanging="264"/>
      </w:pPr>
      <w:rPr>
        <w:rFonts w:hint="default"/>
        <w:lang w:val="pt-PT" w:eastAsia="en-US" w:bidi="ar-SA"/>
      </w:rPr>
    </w:lvl>
    <w:lvl w:ilvl="3" w:tplc="92C28996">
      <w:numFmt w:val="bullet"/>
      <w:lvlText w:val="•"/>
      <w:lvlJc w:val="left"/>
      <w:pPr>
        <w:ind w:left="3243" w:hanging="264"/>
      </w:pPr>
      <w:rPr>
        <w:rFonts w:hint="default"/>
        <w:lang w:val="pt-PT" w:eastAsia="en-US" w:bidi="ar-SA"/>
      </w:rPr>
    </w:lvl>
    <w:lvl w:ilvl="4" w:tplc="D53E3FD8">
      <w:numFmt w:val="bullet"/>
      <w:lvlText w:val="•"/>
      <w:lvlJc w:val="left"/>
      <w:pPr>
        <w:ind w:left="4238" w:hanging="264"/>
      </w:pPr>
      <w:rPr>
        <w:rFonts w:hint="default"/>
        <w:lang w:val="pt-PT" w:eastAsia="en-US" w:bidi="ar-SA"/>
      </w:rPr>
    </w:lvl>
    <w:lvl w:ilvl="5" w:tplc="8B56DE82">
      <w:numFmt w:val="bullet"/>
      <w:lvlText w:val="•"/>
      <w:lvlJc w:val="left"/>
      <w:pPr>
        <w:ind w:left="5233" w:hanging="264"/>
      </w:pPr>
      <w:rPr>
        <w:rFonts w:hint="default"/>
        <w:lang w:val="pt-PT" w:eastAsia="en-US" w:bidi="ar-SA"/>
      </w:rPr>
    </w:lvl>
    <w:lvl w:ilvl="6" w:tplc="AEE06EF8">
      <w:numFmt w:val="bullet"/>
      <w:lvlText w:val="•"/>
      <w:lvlJc w:val="left"/>
      <w:pPr>
        <w:ind w:left="6227" w:hanging="264"/>
      </w:pPr>
      <w:rPr>
        <w:rFonts w:hint="default"/>
        <w:lang w:val="pt-PT" w:eastAsia="en-US" w:bidi="ar-SA"/>
      </w:rPr>
    </w:lvl>
    <w:lvl w:ilvl="7" w:tplc="B0DA4766">
      <w:numFmt w:val="bullet"/>
      <w:lvlText w:val="•"/>
      <w:lvlJc w:val="left"/>
      <w:pPr>
        <w:ind w:left="7222" w:hanging="264"/>
      </w:pPr>
      <w:rPr>
        <w:rFonts w:hint="default"/>
        <w:lang w:val="pt-PT" w:eastAsia="en-US" w:bidi="ar-SA"/>
      </w:rPr>
    </w:lvl>
    <w:lvl w:ilvl="8" w:tplc="7A989484">
      <w:numFmt w:val="bullet"/>
      <w:lvlText w:val="•"/>
      <w:lvlJc w:val="left"/>
      <w:pPr>
        <w:ind w:left="8217" w:hanging="264"/>
      </w:pPr>
      <w:rPr>
        <w:rFonts w:hint="default"/>
        <w:lang w:val="pt-PT" w:eastAsia="en-US" w:bidi="ar-SA"/>
      </w:rPr>
    </w:lvl>
  </w:abstractNum>
  <w:abstractNum w:abstractNumId="6" w15:restartNumberingAfterBreak="0">
    <w:nsid w:val="3D006B2F"/>
    <w:multiLevelType w:val="hybridMultilevel"/>
    <w:tmpl w:val="4CBADF6A"/>
    <w:lvl w:ilvl="0" w:tplc="78D61E38">
      <w:start w:val="1"/>
      <w:numFmt w:val="upperRoman"/>
      <w:lvlText w:val="%1."/>
      <w:lvlJc w:val="left"/>
      <w:pPr>
        <w:ind w:left="2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A9580BFC">
      <w:numFmt w:val="bullet"/>
      <w:lvlText w:val="•"/>
      <w:lvlJc w:val="left"/>
      <w:pPr>
        <w:ind w:left="1020" w:hanging="332"/>
      </w:pPr>
      <w:rPr>
        <w:rFonts w:hint="default"/>
        <w:lang w:val="pt-PT" w:eastAsia="en-US" w:bidi="ar-SA"/>
      </w:rPr>
    </w:lvl>
    <w:lvl w:ilvl="2" w:tplc="2DBE24C4">
      <w:numFmt w:val="bullet"/>
      <w:lvlText w:val="•"/>
      <w:lvlJc w:val="left"/>
      <w:pPr>
        <w:ind w:left="2041" w:hanging="332"/>
      </w:pPr>
      <w:rPr>
        <w:rFonts w:hint="default"/>
        <w:lang w:val="pt-PT" w:eastAsia="en-US" w:bidi="ar-SA"/>
      </w:rPr>
    </w:lvl>
    <w:lvl w:ilvl="3" w:tplc="F46EC34C">
      <w:numFmt w:val="bullet"/>
      <w:lvlText w:val="•"/>
      <w:lvlJc w:val="left"/>
      <w:pPr>
        <w:ind w:left="3061" w:hanging="332"/>
      </w:pPr>
      <w:rPr>
        <w:rFonts w:hint="default"/>
        <w:lang w:val="pt-PT" w:eastAsia="en-US" w:bidi="ar-SA"/>
      </w:rPr>
    </w:lvl>
    <w:lvl w:ilvl="4" w:tplc="EC2E5AB0">
      <w:numFmt w:val="bullet"/>
      <w:lvlText w:val="•"/>
      <w:lvlJc w:val="left"/>
      <w:pPr>
        <w:ind w:left="4082" w:hanging="332"/>
      </w:pPr>
      <w:rPr>
        <w:rFonts w:hint="default"/>
        <w:lang w:val="pt-PT" w:eastAsia="en-US" w:bidi="ar-SA"/>
      </w:rPr>
    </w:lvl>
    <w:lvl w:ilvl="5" w:tplc="A92CA64C">
      <w:numFmt w:val="bullet"/>
      <w:lvlText w:val="•"/>
      <w:lvlJc w:val="left"/>
      <w:pPr>
        <w:ind w:left="5103" w:hanging="332"/>
      </w:pPr>
      <w:rPr>
        <w:rFonts w:hint="default"/>
        <w:lang w:val="pt-PT" w:eastAsia="en-US" w:bidi="ar-SA"/>
      </w:rPr>
    </w:lvl>
    <w:lvl w:ilvl="6" w:tplc="1F0C7E3C">
      <w:numFmt w:val="bullet"/>
      <w:lvlText w:val="•"/>
      <w:lvlJc w:val="left"/>
      <w:pPr>
        <w:ind w:left="6123" w:hanging="332"/>
      </w:pPr>
      <w:rPr>
        <w:rFonts w:hint="default"/>
        <w:lang w:val="pt-PT" w:eastAsia="en-US" w:bidi="ar-SA"/>
      </w:rPr>
    </w:lvl>
    <w:lvl w:ilvl="7" w:tplc="3BF0D18C">
      <w:numFmt w:val="bullet"/>
      <w:lvlText w:val="•"/>
      <w:lvlJc w:val="left"/>
      <w:pPr>
        <w:ind w:left="7144" w:hanging="332"/>
      </w:pPr>
      <w:rPr>
        <w:rFonts w:hint="default"/>
        <w:lang w:val="pt-PT" w:eastAsia="en-US" w:bidi="ar-SA"/>
      </w:rPr>
    </w:lvl>
    <w:lvl w:ilvl="8" w:tplc="70888298">
      <w:numFmt w:val="bullet"/>
      <w:lvlText w:val="•"/>
      <w:lvlJc w:val="left"/>
      <w:pPr>
        <w:ind w:left="8165" w:hanging="332"/>
      </w:pPr>
      <w:rPr>
        <w:rFonts w:hint="default"/>
        <w:lang w:val="pt-PT" w:eastAsia="en-US" w:bidi="ar-SA"/>
      </w:rPr>
    </w:lvl>
  </w:abstractNum>
  <w:abstractNum w:abstractNumId="7" w15:restartNumberingAfterBreak="0">
    <w:nsid w:val="536B7109"/>
    <w:multiLevelType w:val="hybridMultilevel"/>
    <w:tmpl w:val="68D65EAC"/>
    <w:lvl w:ilvl="0" w:tplc="6CFC673E">
      <w:start w:val="1"/>
      <w:numFmt w:val="upperRoman"/>
      <w:lvlText w:val="%1."/>
      <w:lvlJc w:val="left"/>
      <w:pPr>
        <w:ind w:left="266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0F966B5E">
      <w:numFmt w:val="bullet"/>
      <w:lvlText w:val="•"/>
      <w:lvlJc w:val="left"/>
      <w:pPr>
        <w:ind w:left="1254" w:hanging="264"/>
      </w:pPr>
      <w:rPr>
        <w:rFonts w:hint="default"/>
        <w:lang w:val="pt-PT" w:eastAsia="en-US" w:bidi="ar-SA"/>
      </w:rPr>
    </w:lvl>
    <w:lvl w:ilvl="2" w:tplc="5A90E266">
      <w:numFmt w:val="bullet"/>
      <w:lvlText w:val="•"/>
      <w:lvlJc w:val="left"/>
      <w:pPr>
        <w:ind w:left="2249" w:hanging="264"/>
      </w:pPr>
      <w:rPr>
        <w:rFonts w:hint="default"/>
        <w:lang w:val="pt-PT" w:eastAsia="en-US" w:bidi="ar-SA"/>
      </w:rPr>
    </w:lvl>
    <w:lvl w:ilvl="3" w:tplc="247872A8">
      <w:numFmt w:val="bullet"/>
      <w:lvlText w:val="•"/>
      <w:lvlJc w:val="left"/>
      <w:pPr>
        <w:ind w:left="3243" w:hanging="264"/>
      </w:pPr>
      <w:rPr>
        <w:rFonts w:hint="default"/>
        <w:lang w:val="pt-PT" w:eastAsia="en-US" w:bidi="ar-SA"/>
      </w:rPr>
    </w:lvl>
    <w:lvl w:ilvl="4" w:tplc="F5A0ABE0">
      <w:numFmt w:val="bullet"/>
      <w:lvlText w:val="•"/>
      <w:lvlJc w:val="left"/>
      <w:pPr>
        <w:ind w:left="4238" w:hanging="264"/>
      </w:pPr>
      <w:rPr>
        <w:rFonts w:hint="default"/>
        <w:lang w:val="pt-PT" w:eastAsia="en-US" w:bidi="ar-SA"/>
      </w:rPr>
    </w:lvl>
    <w:lvl w:ilvl="5" w:tplc="64ACA6CC">
      <w:numFmt w:val="bullet"/>
      <w:lvlText w:val="•"/>
      <w:lvlJc w:val="left"/>
      <w:pPr>
        <w:ind w:left="5233" w:hanging="264"/>
      </w:pPr>
      <w:rPr>
        <w:rFonts w:hint="default"/>
        <w:lang w:val="pt-PT" w:eastAsia="en-US" w:bidi="ar-SA"/>
      </w:rPr>
    </w:lvl>
    <w:lvl w:ilvl="6" w:tplc="5CE05CE4">
      <w:numFmt w:val="bullet"/>
      <w:lvlText w:val="•"/>
      <w:lvlJc w:val="left"/>
      <w:pPr>
        <w:ind w:left="6227" w:hanging="264"/>
      </w:pPr>
      <w:rPr>
        <w:rFonts w:hint="default"/>
        <w:lang w:val="pt-PT" w:eastAsia="en-US" w:bidi="ar-SA"/>
      </w:rPr>
    </w:lvl>
    <w:lvl w:ilvl="7" w:tplc="1DC0CB50">
      <w:numFmt w:val="bullet"/>
      <w:lvlText w:val="•"/>
      <w:lvlJc w:val="left"/>
      <w:pPr>
        <w:ind w:left="7222" w:hanging="264"/>
      </w:pPr>
      <w:rPr>
        <w:rFonts w:hint="default"/>
        <w:lang w:val="pt-PT" w:eastAsia="en-US" w:bidi="ar-SA"/>
      </w:rPr>
    </w:lvl>
    <w:lvl w:ilvl="8" w:tplc="5A34F7B2">
      <w:numFmt w:val="bullet"/>
      <w:lvlText w:val="•"/>
      <w:lvlJc w:val="left"/>
      <w:pPr>
        <w:ind w:left="8217" w:hanging="264"/>
      </w:pPr>
      <w:rPr>
        <w:rFonts w:hint="default"/>
        <w:lang w:val="pt-PT" w:eastAsia="en-US" w:bidi="ar-SA"/>
      </w:rPr>
    </w:lvl>
  </w:abstractNum>
  <w:abstractNum w:abstractNumId="8" w15:restartNumberingAfterBreak="0">
    <w:nsid w:val="57300F04"/>
    <w:multiLevelType w:val="hybridMultilevel"/>
    <w:tmpl w:val="7DE2DA28"/>
    <w:lvl w:ilvl="0" w:tplc="C0C27748">
      <w:start w:val="1"/>
      <w:numFmt w:val="upperRoman"/>
      <w:lvlText w:val="%1."/>
      <w:lvlJc w:val="left"/>
      <w:pPr>
        <w:ind w:left="2" w:hanging="4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A7D8A490">
      <w:numFmt w:val="bullet"/>
      <w:lvlText w:val="•"/>
      <w:lvlJc w:val="left"/>
      <w:pPr>
        <w:ind w:left="1020" w:hanging="495"/>
      </w:pPr>
      <w:rPr>
        <w:rFonts w:hint="default"/>
        <w:lang w:val="pt-PT" w:eastAsia="en-US" w:bidi="ar-SA"/>
      </w:rPr>
    </w:lvl>
    <w:lvl w:ilvl="2" w:tplc="A028C348">
      <w:numFmt w:val="bullet"/>
      <w:lvlText w:val="•"/>
      <w:lvlJc w:val="left"/>
      <w:pPr>
        <w:ind w:left="2041" w:hanging="495"/>
      </w:pPr>
      <w:rPr>
        <w:rFonts w:hint="default"/>
        <w:lang w:val="pt-PT" w:eastAsia="en-US" w:bidi="ar-SA"/>
      </w:rPr>
    </w:lvl>
    <w:lvl w:ilvl="3" w:tplc="5D5C2E22">
      <w:numFmt w:val="bullet"/>
      <w:lvlText w:val="•"/>
      <w:lvlJc w:val="left"/>
      <w:pPr>
        <w:ind w:left="3061" w:hanging="495"/>
      </w:pPr>
      <w:rPr>
        <w:rFonts w:hint="default"/>
        <w:lang w:val="pt-PT" w:eastAsia="en-US" w:bidi="ar-SA"/>
      </w:rPr>
    </w:lvl>
    <w:lvl w:ilvl="4" w:tplc="170EDBFE">
      <w:numFmt w:val="bullet"/>
      <w:lvlText w:val="•"/>
      <w:lvlJc w:val="left"/>
      <w:pPr>
        <w:ind w:left="4082" w:hanging="495"/>
      </w:pPr>
      <w:rPr>
        <w:rFonts w:hint="default"/>
        <w:lang w:val="pt-PT" w:eastAsia="en-US" w:bidi="ar-SA"/>
      </w:rPr>
    </w:lvl>
    <w:lvl w:ilvl="5" w:tplc="3700668A">
      <w:numFmt w:val="bullet"/>
      <w:lvlText w:val="•"/>
      <w:lvlJc w:val="left"/>
      <w:pPr>
        <w:ind w:left="5103" w:hanging="495"/>
      </w:pPr>
      <w:rPr>
        <w:rFonts w:hint="default"/>
        <w:lang w:val="pt-PT" w:eastAsia="en-US" w:bidi="ar-SA"/>
      </w:rPr>
    </w:lvl>
    <w:lvl w:ilvl="6" w:tplc="18806506">
      <w:numFmt w:val="bullet"/>
      <w:lvlText w:val="•"/>
      <w:lvlJc w:val="left"/>
      <w:pPr>
        <w:ind w:left="6123" w:hanging="495"/>
      </w:pPr>
      <w:rPr>
        <w:rFonts w:hint="default"/>
        <w:lang w:val="pt-PT" w:eastAsia="en-US" w:bidi="ar-SA"/>
      </w:rPr>
    </w:lvl>
    <w:lvl w:ilvl="7" w:tplc="01BA8282">
      <w:numFmt w:val="bullet"/>
      <w:lvlText w:val="•"/>
      <w:lvlJc w:val="left"/>
      <w:pPr>
        <w:ind w:left="7144" w:hanging="495"/>
      </w:pPr>
      <w:rPr>
        <w:rFonts w:hint="default"/>
        <w:lang w:val="pt-PT" w:eastAsia="en-US" w:bidi="ar-SA"/>
      </w:rPr>
    </w:lvl>
    <w:lvl w:ilvl="8" w:tplc="39F6021E">
      <w:numFmt w:val="bullet"/>
      <w:lvlText w:val="•"/>
      <w:lvlJc w:val="left"/>
      <w:pPr>
        <w:ind w:left="8165" w:hanging="495"/>
      </w:pPr>
      <w:rPr>
        <w:rFonts w:hint="default"/>
        <w:lang w:val="pt-PT" w:eastAsia="en-US" w:bidi="ar-SA"/>
      </w:rPr>
    </w:lvl>
  </w:abstractNum>
  <w:abstractNum w:abstractNumId="9" w15:restartNumberingAfterBreak="0">
    <w:nsid w:val="59E91BA1"/>
    <w:multiLevelType w:val="hybridMultilevel"/>
    <w:tmpl w:val="5E38E698"/>
    <w:lvl w:ilvl="0" w:tplc="F3C2142A">
      <w:start w:val="1"/>
      <w:numFmt w:val="upperRoman"/>
      <w:lvlText w:val="%1."/>
      <w:lvlJc w:val="left"/>
      <w:pPr>
        <w:ind w:left="266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pt-PT" w:eastAsia="en-US" w:bidi="ar-SA"/>
      </w:rPr>
    </w:lvl>
    <w:lvl w:ilvl="1" w:tplc="F74004F6">
      <w:numFmt w:val="bullet"/>
      <w:lvlText w:val="•"/>
      <w:lvlJc w:val="left"/>
      <w:pPr>
        <w:ind w:left="1254" w:hanging="265"/>
      </w:pPr>
      <w:rPr>
        <w:rFonts w:hint="default"/>
        <w:lang w:val="pt-PT" w:eastAsia="en-US" w:bidi="ar-SA"/>
      </w:rPr>
    </w:lvl>
    <w:lvl w:ilvl="2" w:tplc="8F6A534A">
      <w:numFmt w:val="bullet"/>
      <w:lvlText w:val="•"/>
      <w:lvlJc w:val="left"/>
      <w:pPr>
        <w:ind w:left="2249" w:hanging="265"/>
      </w:pPr>
      <w:rPr>
        <w:rFonts w:hint="default"/>
        <w:lang w:val="pt-PT" w:eastAsia="en-US" w:bidi="ar-SA"/>
      </w:rPr>
    </w:lvl>
    <w:lvl w:ilvl="3" w:tplc="A6DA898A">
      <w:numFmt w:val="bullet"/>
      <w:lvlText w:val="•"/>
      <w:lvlJc w:val="left"/>
      <w:pPr>
        <w:ind w:left="3243" w:hanging="265"/>
      </w:pPr>
      <w:rPr>
        <w:rFonts w:hint="default"/>
        <w:lang w:val="pt-PT" w:eastAsia="en-US" w:bidi="ar-SA"/>
      </w:rPr>
    </w:lvl>
    <w:lvl w:ilvl="4" w:tplc="F61E7F46">
      <w:numFmt w:val="bullet"/>
      <w:lvlText w:val="•"/>
      <w:lvlJc w:val="left"/>
      <w:pPr>
        <w:ind w:left="4238" w:hanging="265"/>
      </w:pPr>
      <w:rPr>
        <w:rFonts w:hint="default"/>
        <w:lang w:val="pt-PT" w:eastAsia="en-US" w:bidi="ar-SA"/>
      </w:rPr>
    </w:lvl>
    <w:lvl w:ilvl="5" w:tplc="128AB6A8">
      <w:numFmt w:val="bullet"/>
      <w:lvlText w:val="•"/>
      <w:lvlJc w:val="left"/>
      <w:pPr>
        <w:ind w:left="5233" w:hanging="265"/>
      </w:pPr>
      <w:rPr>
        <w:rFonts w:hint="default"/>
        <w:lang w:val="pt-PT" w:eastAsia="en-US" w:bidi="ar-SA"/>
      </w:rPr>
    </w:lvl>
    <w:lvl w:ilvl="6" w:tplc="E9BC869A">
      <w:numFmt w:val="bullet"/>
      <w:lvlText w:val="•"/>
      <w:lvlJc w:val="left"/>
      <w:pPr>
        <w:ind w:left="6227" w:hanging="265"/>
      </w:pPr>
      <w:rPr>
        <w:rFonts w:hint="default"/>
        <w:lang w:val="pt-PT" w:eastAsia="en-US" w:bidi="ar-SA"/>
      </w:rPr>
    </w:lvl>
    <w:lvl w:ilvl="7" w:tplc="3D182070">
      <w:numFmt w:val="bullet"/>
      <w:lvlText w:val="•"/>
      <w:lvlJc w:val="left"/>
      <w:pPr>
        <w:ind w:left="7222" w:hanging="265"/>
      </w:pPr>
      <w:rPr>
        <w:rFonts w:hint="default"/>
        <w:lang w:val="pt-PT" w:eastAsia="en-US" w:bidi="ar-SA"/>
      </w:rPr>
    </w:lvl>
    <w:lvl w:ilvl="8" w:tplc="B9D48AA2">
      <w:numFmt w:val="bullet"/>
      <w:lvlText w:val="•"/>
      <w:lvlJc w:val="left"/>
      <w:pPr>
        <w:ind w:left="8217" w:hanging="265"/>
      </w:pPr>
      <w:rPr>
        <w:rFonts w:hint="default"/>
        <w:lang w:val="pt-PT" w:eastAsia="en-US" w:bidi="ar-SA"/>
      </w:rPr>
    </w:lvl>
  </w:abstractNum>
  <w:abstractNum w:abstractNumId="10" w15:restartNumberingAfterBreak="0">
    <w:nsid w:val="5A7F062A"/>
    <w:multiLevelType w:val="hybridMultilevel"/>
    <w:tmpl w:val="688E9D8A"/>
    <w:lvl w:ilvl="0" w:tplc="4A82DBFE">
      <w:start w:val="1"/>
      <w:numFmt w:val="upperRoman"/>
      <w:lvlText w:val="%1."/>
      <w:lvlJc w:val="left"/>
      <w:pPr>
        <w:ind w:left="2" w:hanging="4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310E6E1E">
      <w:numFmt w:val="bullet"/>
      <w:lvlText w:val="•"/>
      <w:lvlJc w:val="left"/>
      <w:pPr>
        <w:ind w:left="1020" w:hanging="413"/>
      </w:pPr>
      <w:rPr>
        <w:rFonts w:hint="default"/>
        <w:lang w:val="pt-PT" w:eastAsia="en-US" w:bidi="ar-SA"/>
      </w:rPr>
    </w:lvl>
    <w:lvl w:ilvl="2" w:tplc="EB769C2C">
      <w:numFmt w:val="bullet"/>
      <w:lvlText w:val="•"/>
      <w:lvlJc w:val="left"/>
      <w:pPr>
        <w:ind w:left="2041" w:hanging="413"/>
      </w:pPr>
      <w:rPr>
        <w:rFonts w:hint="default"/>
        <w:lang w:val="pt-PT" w:eastAsia="en-US" w:bidi="ar-SA"/>
      </w:rPr>
    </w:lvl>
    <w:lvl w:ilvl="3" w:tplc="F23C9E40">
      <w:numFmt w:val="bullet"/>
      <w:lvlText w:val="•"/>
      <w:lvlJc w:val="left"/>
      <w:pPr>
        <w:ind w:left="3061" w:hanging="413"/>
      </w:pPr>
      <w:rPr>
        <w:rFonts w:hint="default"/>
        <w:lang w:val="pt-PT" w:eastAsia="en-US" w:bidi="ar-SA"/>
      </w:rPr>
    </w:lvl>
    <w:lvl w:ilvl="4" w:tplc="9E408FDE">
      <w:numFmt w:val="bullet"/>
      <w:lvlText w:val="•"/>
      <w:lvlJc w:val="left"/>
      <w:pPr>
        <w:ind w:left="4082" w:hanging="413"/>
      </w:pPr>
      <w:rPr>
        <w:rFonts w:hint="default"/>
        <w:lang w:val="pt-PT" w:eastAsia="en-US" w:bidi="ar-SA"/>
      </w:rPr>
    </w:lvl>
    <w:lvl w:ilvl="5" w:tplc="CCB26784">
      <w:numFmt w:val="bullet"/>
      <w:lvlText w:val="•"/>
      <w:lvlJc w:val="left"/>
      <w:pPr>
        <w:ind w:left="5103" w:hanging="413"/>
      </w:pPr>
      <w:rPr>
        <w:rFonts w:hint="default"/>
        <w:lang w:val="pt-PT" w:eastAsia="en-US" w:bidi="ar-SA"/>
      </w:rPr>
    </w:lvl>
    <w:lvl w:ilvl="6" w:tplc="8E4809BA">
      <w:numFmt w:val="bullet"/>
      <w:lvlText w:val="•"/>
      <w:lvlJc w:val="left"/>
      <w:pPr>
        <w:ind w:left="6123" w:hanging="413"/>
      </w:pPr>
      <w:rPr>
        <w:rFonts w:hint="default"/>
        <w:lang w:val="pt-PT" w:eastAsia="en-US" w:bidi="ar-SA"/>
      </w:rPr>
    </w:lvl>
    <w:lvl w:ilvl="7" w:tplc="8C5AD490">
      <w:numFmt w:val="bullet"/>
      <w:lvlText w:val="•"/>
      <w:lvlJc w:val="left"/>
      <w:pPr>
        <w:ind w:left="7144" w:hanging="413"/>
      </w:pPr>
      <w:rPr>
        <w:rFonts w:hint="default"/>
        <w:lang w:val="pt-PT" w:eastAsia="en-US" w:bidi="ar-SA"/>
      </w:rPr>
    </w:lvl>
    <w:lvl w:ilvl="8" w:tplc="29A4EBDA">
      <w:numFmt w:val="bullet"/>
      <w:lvlText w:val="•"/>
      <w:lvlJc w:val="left"/>
      <w:pPr>
        <w:ind w:left="8165" w:hanging="413"/>
      </w:pPr>
      <w:rPr>
        <w:rFonts w:hint="default"/>
        <w:lang w:val="pt-PT" w:eastAsia="en-US" w:bidi="ar-SA"/>
      </w:rPr>
    </w:lvl>
  </w:abstractNum>
  <w:abstractNum w:abstractNumId="11" w15:restartNumberingAfterBreak="0">
    <w:nsid w:val="5CA20C4B"/>
    <w:multiLevelType w:val="hybridMultilevel"/>
    <w:tmpl w:val="86004BFA"/>
    <w:lvl w:ilvl="0" w:tplc="4C2ED2B6">
      <w:start w:val="1"/>
      <w:numFmt w:val="upperRoman"/>
      <w:lvlText w:val="%1."/>
      <w:lvlJc w:val="left"/>
      <w:pPr>
        <w:ind w:left="2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2F785542">
      <w:numFmt w:val="bullet"/>
      <w:lvlText w:val="•"/>
      <w:lvlJc w:val="left"/>
      <w:pPr>
        <w:ind w:left="1020" w:hanging="389"/>
      </w:pPr>
      <w:rPr>
        <w:rFonts w:hint="default"/>
        <w:lang w:val="pt-PT" w:eastAsia="en-US" w:bidi="ar-SA"/>
      </w:rPr>
    </w:lvl>
    <w:lvl w:ilvl="2" w:tplc="351A7EE0">
      <w:numFmt w:val="bullet"/>
      <w:lvlText w:val="•"/>
      <w:lvlJc w:val="left"/>
      <w:pPr>
        <w:ind w:left="2041" w:hanging="389"/>
      </w:pPr>
      <w:rPr>
        <w:rFonts w:hint="default"/>
        <w:lang w:val="pt-PT" w:eastAsia="en-US" w:bidi="ar-SA"/>
      </w:rPr>
    </w:lvl>
    <w:lvl w:ilvl="3" w:tplc="C6E265C6">
      <w:numFmt w:val="bullet"/>
      <w:lvlText w:val="•"/>
      <w:lvlJc w:val="left"/>
      <w:pPr>
        <w:ind w:left="3061" w:hanging="389"/>
      </w:pPr>
      <w:rPr>
        <w:rFonts w:hint="default"/>
        <w:lang w:val="pt-PT" w:eastAsia="en-US" w:bidi="ar-SA"/>
      </w:rPr>
    </w:lvl>
    <w:lvl w:ilvl="4" w:tplc="FD3A2970">
      <w:numFmt w:val="bullet"/>
      <w:lvlText w:val="•"/>
      <w:lvlJc w:val="left"/>
      <w:pPr>
        <w:ind w:left="4082" w:hanging="389"/>
      </w:pPr>
      <w:rPr>
        <w:rFonts w:hint="default"/>
        <w:lang w:val="pt-PT" w:eastAsia="en-US" w:bidi="ar-SA"/>
      </w:rPr>
    </w:lvl>
    <w:lvl w:ilvl="5" w:tplc="0C18764E">
      <w:numFmt w:val="bullet"/>
      <w:lvlText w:val="•"/>
      <w:lvlJc w:val="left"/>
      <w:pPr>
        <w:ind w:left="5103" w:hanging="389"/>
      </w:pPr>
      <w:rPr>
        <w:rFonts w:hint="default"/>
        <w:lang w:val="pt-PT" w:eastAsia="en-US" w:bidi="ar-SA"/>
      </w:rPr>
    </w:lvl>
    <w:lvl w:ilvl="6" w:tplc="EB2A6A70">
      <w:numFmt w:val="bullet"/>
      <w:lvlText w:val="•"/>
      <w:lvlJc w:val="left"/>
      <w:pPr>
        <w:ind w:left="6123" w:hanging="389"/>
      </w:pPr>
      <w:rPr>
        <w:rFonts w:hint="default"/>
        <w:lang w:val="pt-PT" w:eastAsia="en-US" w:bidi="ar-SA"/>
      </w:rPr>
    </w:lvl>
    <w:lvl w:ilvl="7" w:tplc="A6FC8BB8">
      <w:numFmt w:val="bullet"/>
      <w:lvlText w:val="•"/>
      <w:lvlJc w:val="left"/>
      <w:pPr>
        <w:ind w:left="7144" w:hanging="389"/>
      </w:pPr>
      <w:rPr>
        <w:rFonts w:hint="default"/>
        <w:lang w:val="pt-PT" w:eastAsia="en-US" w:bidi="ar-SA"/>
      </w:rPr>
    </w:lvl>
    <w:lvl w:ilvl="8" w:tplc="A344F122">
      <w:numFmt w:val="bullet"/>
      <w:lvlText w:val="•"/>
      <w:lvlJc w:val="left"/>
      <w:pPr>
        <w:ind w:left="8165" w:hanging="389"/>
      </w:pPr>
      <w:rPr>
        <w:rFonts w:hint="default"/>
        <w:lang w:val="pt-PT" w:eastAsia="en-US" w:bidi="ar-SA"/>
      </w:rPr>
    </w:lvl>
  </w:abstractNum>
  <w:abstractNum w:abstractNumId="12" w15:restartNumberingAfterBreak="0">
    <w:nsid w:val="687D4449"/>
    <w:multiLevelType w:val="hybridMultilevel"/>
    <w:tmpl w:val="DBDE66E6"/>
    <w:lvl w:ilvl="0" w:tplc="F954AF98">
      <w:start w:val="1"/>
      <w:numFmt w:val="upperRoman"/>
      <w:lvlText w:val="%1."/>
      <w:lvlJc w:val="left"/>
      <w:pPr>
        <w:ind w:left="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D3F63786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76480F56">
      <w:numFmt w:val="bullet"/>
      <w:lvlText w:val="•"/>
      <w:lvlJc w:val="left"/>
      <w:pPr>
        <w:ind w:left="2041" w:hanging="360"/>
      </w:pPr>
      <w:rPr>
        <w:rFonts w:hint="default"/>
        <w:lang w:val="pt-PT" w:eastAsia="en-US" w:bidi="ar-SA"/>
      </w:rPr>
    </w:lvl>
    <w:lvl w:ilvl="3" w:tplc="C82A97CA">
      <w:numFmt w:val="bullet"/>
      <w:lvlText w:val="•"/>
      <w:lvlJc w:val="left"/>
      <w:pPr>
        <w:ind w:left="3061" w:hanging="360"/>
      </w:pPr>
      <w:rPr>
        <w:rFonts w:hint="default"/>
        <w:lang w:val="pt-PT" w:eastAsia="en-US" w:bidi="ar-SA"/>
      </w:rPr>
    </w:lvl>
    <w:lvl w:ilvl="4" w:tplc="B132616C">
      <w:numFmt w:val="bullet"/>
      <w:lvlText w:val="•"/>
      <w:lvlJc w:val="left"/>
      <w:pPr>
        <w:ind w:left="4082" w:hanging="360"/>
      </w:pPr>
      <w:rPr>
        <w:rFonts w:hint="default"/>
        <w:lang w:val="pt-PT" w:eastAsia="en-US" w:bidi="ar-SA"/>
      </w:rPr>
    </w:lvl>
    <w:lvl w:ilvl="5" w:tplc="D5967422">
      <w:numFmt w:val="bullet"/>
      <w:lvlText w:val="•"/>
      <w:lvlJc w:val="left"/>
      <w:pPr>
        <w:ind w:left="5103" w:hanging="360"/>
      </w:pPr>
      <w:rPr>
        <w:rFonts w:hint="default"/>
        <w:lang w:val="pt-PT" w:eastAsia="en-US" w:bidi="ar-SA"/>
      </w:rPr>
    </w:lvl>
    <w:lvl w:ilvl="6" w:tplc="DB4EE0E4">
      <w:numFmt w:val="bullet"/>
      <w:lvlText w:val="•"/>
      <w:lvlJc w:val="left"/>
      <w:pPr>
        <w:ind w:left="6123" w:hanging="360"/>
      </w:pPr>
      <w:rPr>
        <w:rFonts w:hint="default"/>
        <w:lang w:val="pt-PT" w:eastAsia="en-US" w:bidi="ar-SA"/>
      </w:rPr>
    </w:lvl>
    <w:lvl w:ilvl="7" w:tplc="3CA051DC">
      <w:numFmt w:val="bullet"/>
      <w:lvlText w:val="•"/>
      <w:lvlJc w:val="left"/>
      <w:pPr>
        <w:ind w:left="7144" w:hanging="360"/>
      </w:pPr>
      <w:rPr>
        <w:rFonts w:hint="default"/>
        <w:lang w:val="pt-PT" w:eastAsia="en-US" w:bidi="ar-SA"/>
      </w:rPr>
    </w:lvl>
    <w:lvl w:ilvl="8" w:tplc="C19ABC38">
      <w:numFmt w:val="bullet"/>
      <w:lvlText w:val="•"/>
      <w:lvlJc w:val="left"/>
      <w:pPr>
        <w:ind w:left="8165" w:hanging="360"/>
      </w:pPr>
      <w:rPr>
        <w:rFonts w:hint="default"/>
        <w:lang w:val="pt-PT" w:eastAsia="en-US" w:bidi="ar-SA"/>
      </w:rPr>
    </w:lvl>
  </w:abstractNum>
  <w:abstractNum w:abstractNumId="13" w15:restartNumberingAfterBreak="0">
    <w:nsid w:val="69984240"/>
    <w:multiLevelType w:val="hybridMultilevel"/>
    <w:tmpl w:val="A74EEE2C"/>
    <w:lvl w:ilvl="0" w:tplc="8EE08CBA">
      <w:start w:val="1"/>
      <w:numFmt w:val="upperRoman"/>
      <w:lvlText w:val="%1."/>
      <w:lvlJc w:val="left"/>
      <w:pPr>
        <w:ind w:left="2" w:hanging="4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pt-PT" w:eastAsia="en-US" w:bidi="ar-SA"/>
      </w:rPr>
    </w:lvl>
    <w:lvl w:ilvl="1" w:tplc="6292114C">
      <w:numFmt w:val="bullet"/>
      <w:lvlText w:val="•"/>
      <w:lvlJc w:val="left"/>
      <w:pPr>
        <w:ind w:left="1020" w:hanging="463"/>
      </w:pPr>
      <w:rPr>
        <w:rFonts w:hint="default"/>
        <w:lang w:val="pt-PT" w:eastAsia="en-US" w:bidi="ar-SA"/>
      </w:rPr>
    </w:lvl>
    <w:lvl w:ilvl="2" w:tplc="FDAA11C8">
      <w:numFmt w:val="bullet"/>
      <w:lvlText w:val="•"/>
      <w:lvlJc w:val="left"/>
      <w:pPr>
        <w:ind w:left="2041" w:hanging="463"/>
      </w:pPr>
      <w:rPr>
        <w:rFonts w:hint="default"/>
        <w:lang w:val="pt-PT" w:eastAsia="en-US" w:bidi="ar-SA"/>
      </w:rPr>
    </w:lvl>
    <w:lvl w:ilvl="3" w:tplc="8B0E2216">
      <w:numFmt w:val="bullet"/>
      <w:lvlText w:val="•"/>
      <w:lvlJc w:val="left"/>
      <w:pPr>
        <w:ind w:left="3061" w:hanging="463"/>
      </w:pPr>
      <w:rPr>
        <w:rFonts w:hint="default"/>
        <w:lang w:val="pt-PT" w:eastAsia="en-US" w:bidi="ar-SA"/>
      </w:rPr>
    </w:lvl>
    <w:lvl w:ilvl="4" w:tplc="064620D8">
      <w:numFmt w:val="bullet"/>
      <w:lvlText w:val="•"/>
      <w:lvlJc w:val="left"/>
      <w:pPr>
        <w:ind w:left="4082" w:hanging="463"/>
      </w:pPr>
      <w:rPr>
        <w:rFonts w:hint="default"/>
        <w:lang w:val="pt-PT" w:eastAsia="en-US" w:bidi="ar-SA"/>
      </w:rPr>
    </w:lvl>
    <w:lvl w:ilvl="5" w:tplc="4ACE454E">
      <w:numFmt w:val="bullet"/>
      <w:lvlText w:val="•"/>
      <w:lvlJc w:val="left"/>
      <w:pPr>
        <w:ind w:left="5103" w:hanging="463"/>
      </w:pPr>
      <w:rPr>
        <w:rFonts w:hint="default"/>
        <w:lang w:val="pt-PT" w:eastAsia="en-US" w:bidi="ar-SA"/>
      </w:rPr>
    </w:lvl>
    <w:lvl w:ilvl="6" w:tplc="57E09AD0">
      <w:numFmt w:val="bullet"/>
      <w:lvlText w:val="•"/>
      <w:lvlJc w:val="left"/>
      <w:pPr>
        <w:ind w:left="6123" w:hanging="463"/>
      </w:pPr>
      <w:rPr>
        <w:rFonts w:hint="default"/>
        <w:lang w:val="pt-PT" w:eastAsia="en-US" w:bidi="ar-SA"/>
      </w:rPr>
    </w:lvl>
    <w:lvl w:ilvl="7" w:tplc="A3021406">
      <w:numFmt w:val="bullet"/>
      <w:lvlText w:val="•"/>
      <w:lvlJc w:val="left"/>
      <w:pPr>
        <w:ind w:left="7144" w:hanging="463"/>
      </w:pPr>
      <w:rPr>
        <w:rFonts w:hint="default"/>
        <w:lang w:val="pt-PT" w:eastAsia="en-US" w:bidi="ar-SA"/>
      </w:rPr>
    </w:lvl>
    <w:lvl w:ilvl="8" w:tplc="86AAC7FC">
      <w:numFmt w:val="bullet"/>
      <w:lvlText w:val="•"/>
      <w:lvlJc w:val="left"/>
      <w:pPr>
        <w:ind w:left="8165" w:hanging="463"/>
      </w:pPr>
      <w:rPr>
        <w:rFonts w:hint="default"/>
        <w:lang w:val="pt-PT" w:eastAsia="en-US" w:bidi="ar-SA"/>
      </w:rPr>
    </w:lvl>
  </w:abstractNum>
  <w:abstractNum w:abstractNumId="14" w15:restartNumberingAfterBreak="0">
    <w:nsid w:val="6D2C0D2C"/>
    <w:multiLevelType w:val="hybridMultilevel"/>
    <w:tmpl w:val="024ECBD8"/>
    <w:lvl w:ilvl="0" w:tplc="990CE79E">
      <w:start w:val="1"/>
      <w:numFmt w:val="upperRoman"/>
      <w:lvlText w:val="%1."/>
      <w:lvlJc w:val="left"/>
      <w:pPr>
        <w:ind w:left="266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34620B9A">
      <w:numFmt w:val="bullet"/>
      <w:lvlText w:val="•"/>
      <w:lvlJc w:val="left"/>
      <w:pPr>
        <w:ind w:left="1254" w:hanging="264"/>
      </w:pPr>
      <w:rPr>
        <w:rFonts w:hint="default"/>
        <w:lang w:val="pt-PT" w:eastAsia="en-US" w:bidi="ar-SA"/>
      </w:rPr>
    </w:lvl>
    <w:lvl w:ilvl="2" w:tplc="60181462">
      <w:numFmt w:val="bullet"/>
      <w:lvlText w:val="•"/>
      <w:lvlJc w:val="left"/>
      <w:pPr>
        <w:ind w:left="2249" w:hanging="264"/>
      </w:pPr>
      <w:rPr>
        <w:rFonts w:hint="default"/>
        <w:lang w:val="pt-PT" w:eastAsia="en-US" w:bidi="ar-SA"/>
      </w:rPr>
    </w:lvl>
    <w:lvl w:ilvl="3" w:tplc="3E2EEAB0">
      <w:numFmt w:val="bullet"/>
      <w:lvlText w:val="•"/>
      <w:lvlJc w:val="left"/>
      <w:pPr>
        <w:ind w:left="3243" w:hanging="264"/>
      </w:pPr>
      <w:rPr>
        <w:rFonts w:hint="default"/>
        <w:lang w:val="pt-PT" w:eastAsia="en-US" w:bidi="ar-SA"/>
      </w:rPr>
    </w:lvl>
    <w:lvl w:ilvl="4" w:tplc="0A84C866">
      <w:numFmt w:val="bullet"/>
      <w:lvlText w:val="•"/>
      <w:lvlJc w:val="left"/>
      <w:pPr>
        <w:ind w:left="4238" w:hanging="264"/>
      </w:pPr>
      <w:rPr>
        <w:rFonts w:hint="default"/>
        <w:lang w:val="pt-PT" w:eastAsia="en-US" w:bidi="ar-SA"/>
      </w:rPr>
    </w:lvl>
    <w:lvl w:ilvl="5" w:tplc="662C34BA">
      <w:numFmt w:val="bullet"/>
      <w:lvlText w:val="•"/>
      <w:lvlJc w:val="left"/>
      <w:pPr>
        <w:ind w:left="5233" w:hanging="264"/>
      </w:pPr>
      <w:rPr>
        <w:rFonts w:hint="default"/>
        <w:lang w:val="pt-PT" w:eastAsia="en-US" w:bidi="ar-SA"/>
      </w:rPr>
    </w:lvl>
    <w:lvl w:ilvl="6" w:tplc="15B89722">
      <w:numFmt w:val="bullet"/>
      <w:lvlText w:val="•"/>
      <w:lvlJc w:val="left"/>
      <w:pPr>
        <w:ind w:left="6227" w:hanging="264"/>
      </w:pPr>
      <w:rPr>
        <w:rFonts w:hint="default"/>
        <w:lang w:val="pt-PT" w:eastAsia="en-US" w:bidi="ar-SA"/>
      </w:rPr>
    </w:lvl>
    <w:lvl w:ilvl="7" w:tplc="5B2C1D54">
      <w:numFmt w:val="bullet"/>
      <w:lvlText w:val="•"/>
      <w:lvlJc w:val="left"/>
      <w:pPr>
        <w:ind w:left="7222" w:hanging="264"/>
      </w:pPr>
      <w:rPr>
        <w:rFonts w:hint="default"/>
        <w:lang w:val="pt-PT" w:eastAsia="en-US" w:bidi="ar-SA"/>
      </w:rPr>
    </w:lvl>
    <w:lvl w:ilvl="8" w:tplc="A6D009F2">
      <w:numFmt w:val="bullet"/>
      <w:lvlText w:val="•"/>
      <w:lvlJc w:val="left"/>
      <w:pPr>
        <w:ind w:left="8217" w:hanging="264"/>
      </w:pPr>
      <w:rPr>
        <w:rFonts w:hint="default"/>
        <w:lang w:val="pt-PT" w:eastAsia="en-US" w:bidi="ar-SA"/>
      </w:rPr>
    </w:lvl>
  </w:abstractNum>
  <w:abstractNum w:abstractNumId="15" w15:restartNumberingAfterBreak="0">
    <w:nsid w:val="71C84EAD"/>
    <w:multiLevelType w:val="hybridMultilevel"/>
    <w:tmpl w:val="13B46302"/>
    <w:lvl w:ilvl="0" w:tplc="C5F26180">
      <w:start w:val="1"/>
      <w:numFmt w:val="upperRoman"/>
      <w:lvlText w:val="%1."/>
      <w:lvlJc w:val="left"/>
      <w:pPr>
        <w:ind w:left="2" w:hanging="3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pt-PT" w:eastAsia="en-US" w:bidi="ar-SA"/>
      </w:rPr>
    </w:lvl>
    <w:lvl w:ilvl="1" w:tplc="F1C2423E">
      <w:numFmt w:val="bullet"/>
      <w:lvlText w:val="•"/>
      <w:lvlJc w:val="left"/>
      <w:pPr>
        <w:ind w:left="1020" w:hanging="319"/>
      </w:pPr>
      <w:rPr>
        <w:rFonts w:hint="default"/>
        <w:lang w:val="pt-PT" w:eastAsia="en-US" w:bidi="ar-SA"/>
      </w:rPr>
    </w:lvl>
    <w:lvl w:ilvl="2" w:tplc="C3FE7AE6">
      <w:numFmt w:val="bullet"/>
      <w:lvlText w:val="•"/>
      <w:lvlJc w:val="left"/>
      <w:pPr>
        <w:ind w:left="2041" w:hanging="319"/>
      </w:pPr>
      <w:rPr>
        <w:rFonts w:hint="default"/>
        <w:lang w:val="pt-PT" w:eastAsia="en-US" w:bidi="ar-SA"/>
      </w:rPr>
    </w:lvl>
    <w:lvl w:ilvl="3" w:tplc="345AEFF8">
      <w:numFmt w:val="bullet"/>
      <w:lvlText w:val="•"/>
      <w:lvlJc w:val="left"/>
      <w:pPr>
        <w:ind w:left="3061" w:hanging="319"/>
      </w:pPr>
      <w:rPr>
        <w:rFonts w:hint="default"/>
        <w:lang w:val="pt-PT" w:eastAsia="en-US" w:bidi="ar-SA"/>
      </w:rPr>
    </w:lvl>
    <w:lvl w:ilvl="4" w:tplc="A7AE360C">
      <w:numFmt w:val="bullet"/>
      <w:lvlText w:val="•"/>
      <w:lvlJc w:val="left"/>
      <w:pPr>
        <w:ind w:left="4082" w:hanging="319"/>
      </w:pPr>
      <w:rPr>
        <w:rFonts w:hint="default"/>
        <w:lang w:val="pt-PT" w:eastAsia="en-US" w:bidi="ar-SA"/>
      </w:rPr>
    </w:lvl>
    <w:lvl w:ilvl="5" w:tplc="F0905D18">
      <w:numFmt w:val="bullet"/>
      <w:lvlText w:val="•"/>
      <w:lvlJc w:val="left"/>
      <w:pPr>
        <w:ind w:left="5103" w:hanging="319"/>
      </w:pPr>
      <w:rPr>
        <w:rFonts w:hint="default"/>
        <w:lang w:val="pt-PT" w:eastAsia="en-US" w:bidi="ar-SA"/>
      </w:rPr>
    </w:lvl>
    <w:lvl w:ilvl="6" w:tplc="B594A334">
      <w:numFmt w:val="bullet"/>
      <w:lvlText w:val="•"/>
      <w:lvlJc w:val="left"/>
      <w:pPr>
        <w:ind w:left="6123" w:hanging="319"/>
      </w:pPr>
      <w:rPr>
        <w:rFonts w:hint="default"/>
        <w:lang w:val="pt-PT" w:eastAsia="en-US" w:bidi="ar-SA"/>
      </w:rPr>
    </w:lvl>
    <w:lvl w:ilvl="7" w:tplc="6E0C54A4">
      <w:numFmt w:val="bullet"/>
      <w:lvlText w:val="•"/>
      <w:lvlJc w:val="left"/>
      <w:pPr>
        <w:ind w:left="7144" w:hanging="319"/>
      </w:pPr>
      <w:rPr>
        <w:rFonts w:hint="default"/>
        <w:lang w:val="pt-PT" w:eastAsia="en-US" w:bidi="ar-SA"/>
      </w:rPr>
    </w:lvl>
    <w:lvl w:ilvl="8" w:tplc="6AA6C3EE">
      <w:numFmt w:val="bullet"/>
      <w:lvlText w:val="•"/>
      <w:lvlJc w:val="left"/>
      <w:pPr>
        <w:ind w:left="8165" w:hanging="319"/>
      </w:pPr>
      <w:rPr>
        <w:rFonts w:hint="default"/>
        <w:lang w:val="pt-PT" w:eastAsia="en-US" w:bidi="ar-SA"/>
      </w:rPr>
    </w:lvl>
  </w:abstractNum>
  <w:abstractNum w:abstractNumId="16" w15:restartNumberingAfterBreak="0">
    <w:nsid w:val="72D058FF"/>
    <w:multiLevelType w:val="hybridMultilevel"/>
    <w:tmpl w:val="DA28C140"/>
    <w:lvl w:ilvl="0" w:tplc="3B6C01FC">
      <w:start w:val="1"/>
      <w:numFmt w:val="upperRoman"/>
      <w:lvlText w:val="%1."/>
      <w:lvlJc w:val="left"/>
      <w:pPr>
        <w:ind w:left="2" w:hanging="46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77D482E4">
      <w:numFmt w:val="bullet"/>
      <w:lvlText w:val="•"/>
      <w:lvlJc w:val="left"/>
      <w:pPr>
        <w:ind w:left="1020" w:hanging="468"/>
      </w:pPr>
      <w:rPr>
        <w:rFonts w:hint="default"/>
        <w:lang w:val="pt-PT" w:eastAsia="en-US" w:bidi="ar-SA"/>
      </w:rPr>
    </w:lvl>
    <w:lvl w:ilvl="2" w:tplc="DAE07ED0">
      <w:numFmt w:val="bullet"/>
      <w:lvlText w:val="•"/>
      <w:lvlJc w:val="left"/>
      <w:pPr>
        <w:ind w:left="2041" w:hanging="468"/>
      </w:pPr>
      <w:rPr>
        <w:rFonts w:hint="default"/>
        <w:lang w:val="pt-PT" w:eastAsia="en-US" w:bidi="ar-SA"/>
      </w:rPr>
    </w:lvl>
    <w:lvl w:ilvl="3" w:tplc="8500D016">
      <w:numFmt w:val="bullet"/>
      <w:lvlText w:val="•"/>
      <w:lvlJc w:val="left"/>
      <w:pPr>
        <w:ind w:left="3061" w:hanging="468"/>
      </w:pPr>
      <w:rPr>
        <w:rFonts w:hint="default"/>
        <w:lang w:val="pt-PT" w:eastAsia="en-US" w:bidi="ar-SA"/>
      </w:rPr>
    </w:lvl>
    <w:lvl w:ilvl="4" w:tplc="5F30247C">
      <w:numFmt w:val="bullet"/>
      <w:lvlText w:val="•"/>
      <w:lvlJc w:val="left"/>
      <w:pPr>
        <w:ind w:left="4082" w:hanging="468"/>
      </w:pPr>
      <w:rPr>
        <w:rFonts w:hint="default"/>
        <w:lang w:val="pt-PT" w:eastAsia="en-US" w:bidi="ar-SA"/>
      </w:rPr>
    </w:lvl>
    <w:lvl w:ilvl="5" w:tplc="00B8CAE4">
      <w:numFmt w:val="bullet"/>
      <w:lvlText w:val="•"/>
      <w:lvlJc w:val="left"/>
      <w:pPr>
        <w:ind w:left="5103" w:hanging="468"/>
      </w:pPr>
      <w:rPr>
        <w:rFonts w:hint="default"/>
        <w:lang w:val="pt-PT" w:eastAsia="en-US" w:bidi="ar-SA"/>
      </w:rPr>
    </w:lvl>
    <w:lvl w:ilvl="6" w:tplc="0D20F7C8">
      <w:numFmt w:val="bullet"/>
      <w:lvlText w:val="•"/>
      <w:lvlJc w:val="left"/>
      <w:pPr>
        <w:ind w:left="6123" w:hanging="468"/>
      </w:pPr>
      <w:rPr>
        <w:rFonts w:hint="default"/>
        <w:lang w:val="pt-PT" w:eastAsia="en-US" w:bidi="ar-SA"/>
      </w:rPr>
    </w:lvl>
    <w:lvl w:ilvl="7" w:tplc="4B08FFEE">
      <w:numFmt w:val="bullet"/>
      <w:lvlText w:val="•"/>
      <w:lvlJc w:val="left"/>
      <w:pPr>
        <w:ind w:left="7144" w:hanging="468"/>
      </w:pPr>
      <w:rPr>
        <w:rFonts w:hint="default"/>
        <w:lang w:val="pt-PT" w:eastAsia="en-US" w:bidi="ar-SA"/>
      </w:rPr>
    </w:lvl>
    <w:lvl w:ilvl="8" w:tplc="0B2A908E">
      <w:numFmt w:val="bullet"/>
      <w:lvlText w:val="•"/>
      <w:lvlJc w:val="left"/>
      <w:pPr>
        <w:ind w:left="8165" w:hanging="468"/>
      </w:pPr>
      <w:rPr>
        <w:rFonts w:hint="default"/>
        <w:lang w:val="pt-PT" w:eastAsia="en-US" w:bidi="ar-SA"/>
      </w:rPr>
    </w:lvl>
  </w:abstractNum>
  <w:abstractNum w:abstractNumId="17" w15:restartNumberingAfterBreak="0">
    <w:nsid w:val="75840BC4"/>
    <w:multiLevelType w:val="hybridMultilevel"/>
    <w:tmpl w:val="182824FC"/>
    <w:lvl w:ilvl="0" w:tplc="49021EB6">
      <w:start w:val="1"/>
      <w:numFmt w:val="upperRoman"/>
      <w:lvlText w:val="%1."/>
      <w:lvlJc w:val="left"/>
      <w:pPr>
        <w:ind w:left="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pt-PT" w:eastAsia="en-US" w:bidi="ar-SA"/>
      </w:rPr>
    </w:lvl>
    <w:lvl w:ilvl="1" w:tplc="9AA66A74">
      <w:numFmt w:val="bullet"/>
      <w:lvlText w:val="•"/>
      <w:lvlJc w:val="left"/>
      <w:pPr>
        <w:ind w:left="1020" w:hanging="280"/>
      </w:pPr>
      <w:rPr>
        <w:rFonts w:hint="default"/>
        <w:lang w:val="pt-PT" w:eastAsia="en-US" w:bidi="ar-SA"/>
      </w:rPr>
    </w:lvl>
    <w:lvl w:ilvl="2" w:tplc="6A42D184">
      <w:numFmt w:val="bullet"/>
      <w:lvlText w:val="•"/>
      <w:lvlJc w:val="left"/>
      <w:pPr>
        <w:ind w:left="2041" w:hanging="280"/>
      </w:pPr>
      <w:rPr>
        <w:rFonts w:hint="default"/>
        <w:lang w:val="pt-PT" w:eastAsia="en-US" w:bidi="ar-SA"/>
      </w:rPr>
    </w:lvl>
    <w:lvl w:ilvl="3" w:tplc="390CFE72">
      <w:numFmt w:val="bullet"/>
      <w:lvlText w:val="•"/>
      <w:lvlJc w:val="left"/>
      <w:pPr>
        <w:ind w:left="3061" w:hanging="280"/>
      </w:pPr>
      <w:rPr>
        <w:rFonts w:hint="default"/>
        <w:lang w:val="pt-PT" w:eastAsia="en-US" w:bidi="ar-SA"/>
      </w:rPr>
    </w:lvl>
    <w:lvl w:ilvl="4" w:tplc="FD46097E">
      <w:numFmt w:val="bullet"/>
      <w:lvlText w:val="•"/>
      <w:lvlJc w:val="left"/>
      <w:pPr>
        <w:ind w:left="4082" w:hanging="280"/>
      </w:pPr>
      <w:rPr>
        <w:rFonts w:hint="default"/>
        <w:lang w:val="pt-PT" w:eastAsia="en-US" w:bidi="ar-SA"/>
      </w:rPr>
    </w:lvl>
    <w:lvl w:ilvl="5" w:tplc="70B675E0">
      <w:numFmt w:val="bullet"/>
      <w:lvlText w:val="•"/>
      <w:lvlJc w:val="left"/>
      <w:pPr>
        <w:ind w:left="5103" w:hanging="280"/>
      </w:pPr>
      <w:rPr>
        <w:rFonts w:hint="default"/>
        <w:lang w:val="pt-PT" w:eastAsia="en-US" w:bidi="ar-SA"/>
      </w:rPr>
    </w:lvl>
    <w:lvl w:ilvl="6" w:tplc="B42A28FC">
      <w:numFmt w:val="bullet"/>
      <w:lvlText w:val="•"/>
      <w:lvlJc w:val="left"/>
      <w:pPr>
        <w:ind w:left="6123" w:hanging="280"/>
      </w:pPr>
      <w:rPr>
        <w:rFonts w:hint="default"/>
        <w:lang w:val="pt-PT" w:eastAsia="en-US" w:bidi="ar-SA"/>
      </w:rPr>
    </w:lvl>
    <w:lvl w:ilvl="7" w:tplc="A5DEA208">
      <w:numFmt w:val="bullet"/>
      <w:lvlText w:val="•"/>
      <w:lvlJc w:val="left"/>
      <w:pPr>
        <w:ind w:left="7144" w:hanging="280"/>
      </w:pPr>
      <w:rPr>
        <w:rFonts w:hint="default"/>
        <w:lang w:val="pt-PT" w:eastAsia="en-US" w:bidi="ar-SA"/>
      </w:rPr>
    </w:lvl>
    <w:lvl w:ilvl="8" w:tplc="8A288A2C">
      <w:numFmt w:val="bullet"/>
      <w:lvlText w:val="•"/>
      <w:lvlJc w:val="left"/>
      <w:pPr>
        <w:ind w:left="8165" w:hanging="280"/>
      </w:pPr>
      <w:rPr>
        <w:rFonts w:hint="default"/>
        <w:lang w:val="pt-PT" w:eastAsia="en-US" w:bidi="ar-SA"/>
      </w:rPr>
    </w:lvl>
  </w:abstractNum>
  <w:abstractNum w:abstractNumId="18" w15:restartNumberingAfterBreak="0">
    <w:nsid w:val="77BB0967"/>
    <w:multiLevelType w:val="hybridMultilevel"/>
    <w:tmpl w:val="BCAC98E0"/>
    <w:lvl w:ilvl="0" w:tplc="6C4CFAFC">
      <w:start w:val="1"/>
      <w:numFmt w:val="upperRoman"/>
      <w:lvlText w:val="%1."/>
      <w:lvlJc w:val="left"/>
      <w:pPr>
        <w:ind w:left="71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32"/>
        <w:szCs w:val="32"/>
        <w:lang w:val="pt-PT" w:eastAsia="en-US" w:bidi="ar-SA"/>
      </w:rPr>
    </w:lvl>
    <w:lvl w:ilvl="1" w:tplc="5C4C4008">
      <w:numFmt w:val="bullet"/>
      <w:lvlText w:val="•"/>
      <w:lvlJc w:val="left"/>
      <w:pPr>
        <w:ind w:left="1668" w:hanging="708"/>
      </w:pPr>
      <w:rPr>
        <w:rFonts w:hint="default"/>
        <w:lang w:val="pt-PT" w:eastAsia="en-US" w:bidi="ar-SA"/>
      </w:rPr>
    </w:lvl>
    <w:lvl w:ilvl="2" w:tplc="E2602760">
      <w:numFmt w:val="bullet"/>
      <w:lvlText w:val="•"/>
      <w:lvlJc w:val="left"/>
      <w:pPr>
        <w:ind w:left="2617" w:hanging="708"/>
      </w:pPr>
      <w:rPr>
        <w:rFonts w:hint="default"/>
        <w:lang w:val="pt-PT" w:eastAsia="en-US" w:bidi="ar-SA"/>
      </w:rPr>
    </w:lvl>
    <w:lvl w:ilvl="3" w:tplc="E19014D4">
      <w:numFmt w:val="bullet"/>
      <w:lvlText w:val="•"/>
      <w:lvlJc w:val="left"/>
      <w:pPr>
        <w:ind w:left="3565" w:hanging="708"/>
      </w:pPr>
      <w:rPr>
        <w:rFonts w:hint="default"/>
        <w:lang w:val="pt-PT" w:eastAsia="en-US" w:bidi="ar-SA"/>
      </w:rPr>
    </w:lvl>
    <w:lvl w:ilvl="4" w:tplc="45D20052">
      <w:numFmt w:val="bullet"/>
      <w:lvlText w:val="•"/>
      <w:lvlJc w:val="left"/>
      <w:pPr>
        <w:ind w:left="4514" w:hanging="708"/>
      </w:pPr>
      <w:rPr>
        <w:rFonts w:hint="default"/>
        <w:lang w:val="pt-PT" w:eastAsia="en-US" w:bidi="ar-SA"/>
      </w:rPr>
    </w:lvl>
    <w:lvl w:ilvl="5" w:tplc="B948B7A6">
      <w:numFmt w:val="bullet"/>
      <w:lvlText w:val="•"/>
      <w:lvlJc w:val="left"/>
      <w:pPr>
        <w:ind w:left="5463" w:hanging="708"/>
      </w:pPr>
      <w:rPr>
        <w:rFonts w:hint="default"/>
        <w:lang w:val="pt-PT" w:eastAsia="en-US" w:bidi="ar-SA"/>
      </w:rPr>
    </w:lvl>
    <w:lvl w:ilvl="6" w:tplc="CC5203FC">
      <w:numFmt w:val="bullet"/>
      <w:lvlText w:val="•"/>
      <w:lvlJc w:val="left"/>
      <w:pPr>
        <w:ind w:left="6411" w:hanging="708"/>
      </w:pPr>
      <w:rPr>
        <w:rFonts w:hint="default"/>
        <w:lang w:val="pt-PT" w:eastAsia="en-US" w:bidi="ar-SA"/>
      </w:rPr>
    </w:lvl>
    <w:lvl w:ilvl="7" w:tplc="3A1CD1FE">
      <w:numFmt w:val="bullet"/>
      <w:lvlText w:val="•"/>
      <w:lvlJc w:val="left"/>
      <w:pPr>
        <w:ind w:left="7360" w:hanging="708"/>
      </w:pPr>
      <w:rPr>
        <w:rFonts w:hint="default"/>
        <w:lang w:val="pt-PT" w:eastAsia="en-US" w:bidi="ar-SA"/>
      </w:rPr>
    </w:lvl>
    <w:lvl w:ilvl="8" w:tplc="A8EE320A">
      <w:numFmt w:val="bullet"/>
      <w:lvlText w:val="•"/>
      <w:lvlJc w:val="left"/>
      <w:pPr>
        <w:ind w:left="8309" w:hanging="708"/>
      </w:pPr>
      <w:rPr>
        <w:rFonts w:hint="default"/>
        <w:lang w:val="pt-PT" w:eastAsia="en-US" w:bidi="ar-SA"/>
      </w:rPr>
    </w:lvl>
  </w:abstractNum>
  <w:num w:numId="1" w16cid:durableId="1291590992">
    <w:abstractNumId w:val="4"/>
  </w:num>
  <w:num w:numId="2" w16cid:durableId="1590195352">
    <w:abstractNumId w:val="13"/>
  </w:num>
  <w:num w:numId="3" w16cid:durableId="166214973">
    <w:abstractNumId w:val="5"/>
  </w:num>
  <w:num w:numId="4" w16cid:durableId="1113788355">
    <w:abstractNumId w:val="15"/>
  </w:num>
  <w:num w:numId="5" w16cid:durableId="1008557227">
    <w:abstractNumId w:val="3"/>
  </w:num>
  <w:num w:numId="6" w16cid:durableId="974917082">
    <w:abstractNumId w:val="16"/>
  </w:num>
  <w:num w:numId="7" w16cid:durableId="1797143503">
    <w:abstractNumId w:val="8"/>
  </w:num>
  <w:num w:numId="8" w16cid:durableId="116338205">
    <w:abstractNumId w:val="11"/>
  </w:num>
  <w:num w:numId="9" w16cid:durableId="1596595228">
    <w:abstractNumId w:val="18"/>
  </w:num>
  <w:num w:numId="10" w16cid:durableId="375391551">
    <w:abstractNumId w:val="10"/>
  </w:num>
  <w:num w:numId="11" w16cid:durableId="1012756557">
    <w:abstractNumId w:val="12"/>
  </w:num>
  <w:num w:numId="12" w16cid:durableId="1910456120">
    <w:abstractNumId w:val="7"/>
  </w:num>
  <w:num w:numId="13" w16cid:durableId="392510457">
    <w:abstractNumId w:val="2"/>
  </w:num>
  <w:num w:numId="14" w16cid:durableId="2122215831">
    <w:abstractNumId w:val="14"/>
  </w:num>
  <w:num w:numId="15" w16cid:durableId="841161466">
    <w:abstractNumId w:val="6"/>
  </w:num>
  <w:num w:numId="16" w16cid:durableId="1311789529">
    <w:abstractNumId w:val="0"/>
  </w:num>
  <w:num w:numId="17" w16cid:durableId="1532449574">
    <w:abstractNumId w:val="1"/>
  </w:num>
  <w:num w:numId="18" w16cid:durableId="294722228">
    <w:abstractNumId w:val="9"/>
  </w:num>
  <w:num w:numId="19" w16cid:durableId="104506318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0D9"/>
    <w:rsid w:val="002D7782"/>
    <w:rsid w:val="005F12AC"/>
    <w:rsid w:val="007E70D9"/>
    <w:rsid w:val="00A91478"/>
    <w:rsid w:val="00AB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C9FD7"/>
  <w15:docId w15:val="{4955180D-E95A-43F6-B4D1-990E038A7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spacing w:line="368" w:lineRule="exact"/>
      <w:ind w:left="2"/>
      <w:outlineLvl w:val="0"/>
    </w:pPr>
    <w:rPr>
      <w:b/>
      <w:bCs/>
      <w:sz w:val="32"/>
      <w:szCs w:val="32"/>
    </w:rPr>
  </w:style>
  <w:style w:type="paragraph" w:styleId="Ttulo2">
    <w:name w:val="heading 2"/>
    <w:basedOn w:val="Normal"/>
    <w:uiPriority w:val="9"/>
    <w:unhideWhenUsed/>
    <w:qFormat/>
    <w:pPr>
      <w:ind w:left="2"/>
      <w:jc w:val="both"/>
      <w:outlineLvl w:val="1"/>
    </w:pPr>
    <w:rPr>
      <w:b/>
      <w:bCs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2"/>
      <w:jc w:val="both"/>
    </w:pPr>
    <w:rPr>
      <w:sz w:val="32"/>
      <w:szCs w:val="32"/>
    </w:rPr>
  </w:style>
  <w:style w:type="paragraph" w:styleId="PargrafodaLista">
    <w:name w:val="List Paragraph"/>
    <w:basedOn w:val="Normal"/>
    <w:uiPriority w:val="1"/>
    <w:qFormat/>
    <w:pPr>
      <w:spacing w:before="189"/>
      <w:ind w:left="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DAE83-F496-4104-8312-DD01F93A7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4419</Words>
  <Characters>23867</Characters>
  <Application>Microsoft Office Word</Application>
  <DocSecurity>0</DocSecurity>
  <Lines>198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Souza</dc:creator>
  <cp:lastModifiedBy>Cristina Souza</cp:lastModifiedBy>
  <cp:revision>2</cp:revision>
  <dcterms:created xsi:type="dcterms:W3CDTF">2025-01-09T00:12:00Z</dcterms:created>
  <dcterms:modified xsi:type="dcterms:W3CDTF">2025-01-09T00:12:00Z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Creator">
    <vt:lpwstr>PDFium</vt:lpwstr>
  </property>
  <property fmtid="{D5CDD505-2E9C-101B-9397-08002B2CF9AE}" pid="4" name="LastSaved">
    <vt:filetime>2025-01-08T00:00:00Z</vt:filetime>
  </property>
  <property fmtid="{D5CDD505-2E9C-101B-9397-08002B2CF9AE}" pid="5" name="Producer">
    <vt:lpwstr>BRySignerPDF SDK</vt:lpwstr>
  </property>
</Properties>
</file>